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1330" w:tblpY="1030"/>
        <w:tblOverlap w:val="never"/>
        <w:tblW w:w="9220" w:type="dxa"/>
        <w:tblInd w:w="0" w:type="dxa"/>
        <w:tblCellMar>
          <w:top w:w="44" w:type="dxa"/>
          <w:left w:w="100" w:type="dxa"/>
        </w:tblCellMar>
        <w:tblLook w:val="04A0" w:firstRow="1" w:lastRow="0" w:firstColumn="1" w:lastColumn="0" w:noHBand="0" w:noVBand="1"/>
      </w:tblPr>
      <w:tblGrid>
        <w:gridCol w:w="2065"/>
        <w:gridCol w:w="4610"/>
        <w:gridCol w:w="2545"/>
      </w:tblGrid>
      <w:tr w:rsidR="00141A2F" w14:paraId="7B249B33" w14:textId="77777777" w:rsidTr="004B0BBA">
        <w:trPr>
          <w:trHeight w:val="17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06FF91" w14:textId="6D7FA255" w:rsidR="00141A2F" w:rsidRDefault="00141A2F" w:rsidP="00F21514">
            <w:pPr>
              <w:spacing w:line="259" w:lineRule="auto"/>
              <w:ind w:right="135"/>
              <w:jc w:val="right"/>
            </w:pPr>
            <w:r>
              <w:rPr>
                <w:noProof/>
              </w:rPr>
              <w:drawing>
                <wp:inline distT="0" distB="0" distL="0" distR="0" wp14:anchorId="28EB8E62" wp14:editId="0F6DC246">
                  <wp:extent cx="1162050" cy="116205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75BC8" w14:textId="77777777" w:rsidR="00141A2F" w:rsidRDefault="00141A2F" w:rsidP="00F21514">
            <w:pPr>
              <w:spacing w:after="114" w:line="259" w:lineRule="auto"/>
              <w:ind w:right="60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00D8D609" w14:textId="77777777" w:rsidR="00141A2F" w:rsidRDefault="00141A2F" w:rsidP="00F21514">
            <w:pPr>
              <w:spacing w:line="259" w:lineRule="auto"/>
              <w:ind w:left="37"/>
            </w:pPr>
            <w:r>
              <w:rPr>
                <w:rFonts w:ascii="Calibri" w:eastAsia="Calibri" w:hAnsi="Calibri" w:cs="Calibri"/>
                <w:b/>
                <w:color w:val="366091"/>
                <w:sz w:val="36"/>
              </w:rPr>
              <w:t xml:space="preserve">EU </w:t>
            </w:r>
            <w:proofErr w:type="spellStart"/>
            <w:r>
              <w:rPr>
                <w:rFonts w:ascii="Calibri" w:eastAsia="Calibri" w:hAnsi="Calibri" w:cs="Calibri"/>
                <w:b/>
                <w:color w:val="366091"/>
                <w:sz w:val="36"/>
              </w:rPr>
              <w:t>Declaration</w:t>
            </w:r>
            <w:proofErr w:type="spellEnd"/>
            <w:r>
              <w:rPr>
                <w:rFonts w:ascii="Calibri" w:eastAsia="Calibri" w:hAnsi="Calibri" w:cs="Calibri"/>
                <w:b/>
                <w:color w:val="366091"/>
                <w:sz w:val="36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b/>
                <w:color w:val="366091"/>
                <w:sz w:val="36"/>
              </w:rPr>
              <w:t>Conformity</w:t>
            </w:r>
            <w:proofErr w:type="spellEnd"/>
            <w:r>
              <w:rPr>
                <w:rFonts w:ascii="Calibri" w:eastAsia="Calibri" w:hAnsi="Calibri" w:cs="Calibri"/>
                <w:b/>
                <w:color w:val="366091"/>
                <w:sz w:val="36"/>
              </w:rPr>
              <w:t xml:space="preserve">  </w:t>
            </w:r>
          </w:p>
          <w:p w14:paraId="1997CA99" w14:textId="1CAEDD65" w:rsidR="00141A2F" w:rsidRDefault="00141A2F" w:rsidP="00F57236">
            <w:pPr>
              <w:spacing w:line="259" w:lineRule="auto"/>
              <w:ind w:left="88"/>
              <w:jc w:val="center"/>
            </w:pPr>
            <w:r>
              <w:rPr>
                <w:rFonts w:ascii="Calibri" w:eastAsia="Calibri" w:hAnsi="Calibri" w:cs="Calibri"/>
                <w:b/>
                <w:color w:val="366091"/>
                <w:sz w:val="30"/>
              </w:rPr>
              <w:t>Servidrone</w:t>
            </w:r>
            <w:r w:rsidR="00A71280">
              <w:rPr>
                <w:rFonts w:ascii="Calibri" w:eastAsia="Calibri" w:hAnsi="Calibri" w:cs="Calibri"/>
                <w:b/>
                <w:color w:val="366091"/>
                <w:sz w:val="30"/>
              </w:rPr>
              <w:t>10</w:t>
            </w:r>
            <w:r>
              <w:rPr>
                <w:rFonts w:ascii="Calibri" w:eastAsia="Calibri" w:hAnsi="Calibri" w:cs="Calibri"/>
                <w:b/>
                <w:color w:val="366091"/>
                <w:sz w:val="30"/>
              </w:rPr>
              <w:t>00</w:t>
            </w:r>
            <w:r w:rsidR="001C488F">
              <w:rPr>
                <w:rFonts w:ascii="Calibri" w:eastAsia="Calibri" w:hAnsi="Calibri" w:cs="Calibri"/>
                <w:b/>
                <w:color w:val="366091"/>
                <w:sz w:val="30"/>
              </w:rPr>
              <w:t>C5</w:t>
            </w:r>
          </w:p>
        </w:tc>
        <w:tc>
          <w:tcPr>
            <w:tcW w:w="2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41351" w14:textId="77777777" w:rsidR="00141A2F" w:rsidRDefault="00141A2F" w:rsidP="00F21514">
            <w:pPr>
              <w:spacing w:line="259" w:lineRule="auto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  <w:p w14:paraId="21A5F790" w14:textId="709573A3" w:rsidR="00141A2F" w:rsidRDefault="00141A2F" w:rsidP="00F21514">
            <w:pPr>
              <w:spacing w:line="259" w:lineRule="auto"/>
            </w:pPr>
            <w:proofErr w:type="gramStart"/>
            <w:r>
              <w:rPr>
                <w:rFonts w:ascii="Calibri" w:eastAsia="Calibri" w:hAnsi="Calibri" w:cs="Calibri"/>
                <w:color w:val="366091"/>
              </w:rPr>
              <w:t>Version:</w:t>
            </w:r>
            <w:proofErr w:type="gramEnd"/>
            <w:r>
              <w:rPr>
                <w:rFonts w:ascii="Calibri" w:eastAsia="Calibri" w:hAnsi="Calibri" w:cs="Calibri"/>
                <w:color w:val="366091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366091"/>
              </w:rPr>
              <w:t>0</w:t>
            </w:r>
            <w:r w:rsidR="00704DD3">
              <w:rPr>
                <w:rFonts w:ascii="Calibri" w:eastAsia="Calibri" w:hAnsi="Calibri" w:cs="Calibri"/>
                <w:b/>
                <w:color w:val="366091"/>
              </w:rPr>
              <w:t>2</w:t>
            </w:r>
            <w:r>
              <w:rPr>
                <w:rFonts w:ascii="Calibri" w:eastAsia="Calibri" w:hAnsi="Calibri" w:cs="Calibri"/>
                <w:b/>
                <w:color w:val="366091"/>
              </w:rPr>
              <w:t xml:space="preserve"> </w:t>
            </w:r>
          </w:p>
          <w:p w14:paraId="7717052F" w14:textId="77777777" w:rsidR="00141A2F" w:rsidRDefault="00141A2F" w:rsidP="00F21514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color w:val="366091"/>
              </w:rPr>
              <w:t xml:space="preserve"> </w:t>
            </w:r>
          </w:p>
          <w:p w14:paraId="492ECCEA" w14:textId="77777777" w:rsidR="00141A2F" w:rsidRDefault="00141A2F" w:rsidP="00F21514">
            <w:pPr>
              <w:spacing w:line="259" w:lineRule="auto"/>
            </w:pPr>
            <w:r>
              <w:rPr>
                <w:rFonts w:ascii="Calibri" w:eastAsia="Calibri" w:hAnsi="Calibri" w:cs="Calibri"/>
                <w:color w:val="366091"/>
              </w:rPr>
              <w:t xml:space="preserve">Date of </w:t>
            </w:r>
            <w:proofErr w:type="gramStart"/>
            <w:r>
              <w:rPr>
                <w:rFonts w:ascii="Calibri" w:eastAsia="Calibri" w:hAnsi="Calibri" w:cs="Calibri"/>
                <w:color w:val="366091"/>
              </w:rPr>
              <w:t>application:</w:t>
            </w:r>
            <w:proofErr w:type="gramEnd"/>
            <w:r>
              <w:rPr>
                <w:rFonts w:ascii="Calibri" w:eastAsia="Calibri" w:hAnsi="Calibri" w:cs="Calibri"/>
                <w:color w:val="366091"/>
              </w:rPr>
              <w:t xml:space="preserve"> </w:t>
            </w:r>
          </w:p>
          <w:p w14:paraId="23781C21" w14:textId="20DEEC90" w:rsidR="00141A2F" w:rsidRDefault="00704DD3" w:rsidP="00F21514">
            <w:pPr>
              <w:spacing w:line="259" w:lineRule="auto"/>
            </w:pPr>
            <w:r>
              <w:rPr>
                <w:rFonts w:ascii="Calibri" w:eastAsia="Calibri" w:hAnsi="Calibri" w:cs="Calibri"/>
                <w:color w:val="366091"/>
              </w:rPr>
              <w:t>19</w:t>
            </w:r>
            <w:r w:rsidR="00141A2F">
              <w:rPr>
                <w:rFonts w:ascii="Calibri" w:eastAsia="Calibri" w:hAnsi="Calibri" w:cs="Calibri"/>
                <w:color w:val="366091"/>
              </w:rPr>
              <w:t>/0</w:t>
            </w:r>
            <w:r>
              <w:rPr>
                <w:rFonts w:ascii="Calibri" w:eastAsia="Calibri" w:hAnsi="Calibri" w:cs="Calibri"/>
                <w:color w:val="366091"/>
              </w:rPr>
              <w:t>2</w:t>
            </w:r>
            <w:r w:rsidR="00141A2F">
              <w:rPr>
                <w:rFonts w:ascii="Calibri" w:eastAsia="Calibri" w:hAnsi="Calibri" w:cs="Calibri"/>
                <w:color w:val="366091"/>
              </w:rPr>
              <w:t>/202</w:t>
            </w:r>
            <w:r>
              <w:rPr>
                <w:rFonts w:ascii="Calibri" w:eastAsia="Calibri" w:hAnsi="Calibri" w:cs="Calibri"/>
                <w:color w:val="366091"/>
              </w:rPr>
              <w:t>6</w:t>
            </w:r>
            <w:r w:rsidR="00141A2F">
              <w:rPr>
                <w:rFonts w:ascii="Calibri" w:eastAsia="Calibri" w:hAnsi="Calibri" w:cs="Calibri"/>
                <w:color w:val="366091"/>
              </w:rPr>
              <w:t xml:space="preserve"> </w:t>
            </w:r>
          </w:p>
          <w:p w14:paraId="51DBDFC6" w14:textId="77777777" w:rsidR="00141A2F" w:rsidRDefault="00141A2F" w:rsidP="00F21514">
            <w:pPr>
              <w:spacing w:line="259" w:lineRule="auto"/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 xml:space="preserve"> </w:t>
            </w:r>
          </w:p>
        </w:tc>
      </w:tr>
    </w:tbl>
    <w:p w14:paraId="4D77BB39" w14:textId="77777777" w:rsidR="00E4583C" w:rsidRDefault="00E4583C" w:rsidP="004B0BBA"/>
    <w:p w14:paraId="1D72FCCF" w14:textId="1934719A" w:rsidR="004B0BBA" w:rsidRPr="00F2653E" w:rsidRDefault="004B0BBA" w:rsidP="004B0BBA">
      <w:pPr>
        <w:rPr>
          <w:b/>
          <w:bCs/>
        </w:rPr>
      </w:pPr>
      <w:r w:rsidRPr="00F2653E">
        <w:rPr>
          <w:b/>
          <w:bCs/>
        </w:rPr>
        <w:t xml:space="preserve">The </w:t>
      </w:r>
      <w:proofErr w:type="spellStart"/>
      <w:r w:rsidRPr="00F2653E">
        <w:rPr>
          <w:b/>
          <w:bCs/>
        </w:rPr>
        <w:t>undersigned</w:t>
      </w:r>
      <w:proofErr w:type="spellEnd"/>
      <w:r w:rsidRPr="00F2653E">
        <w:rPr>
          <w:b/>
          <w:bCs/>
        </w:rPr>
        <w:t xml:space="preserve"> </w:t>
      </w:r>
      <w:r w:rsidRPr="00F2653E">
        <w:rPr>
          <w:b/>
          <w:bCs/>
          <w:i/>
          <w:iCs/>
        </w:rPr>
        <w:t xml:space="preserve">François HOUSSARD </w:t>
      </w:r>
      <w:proofErr w:type="spellStart"/>
      <w:r w:rsidRPr="00F2653E">
        <w:rPr>
          <w:b/>
          <w:bCs/>
        </w:rPr>
        <w:t>declares</w:t>
      </w:r>
      <w:proofErr w:type="spellEnd"/>
      <w:r w:rsidRPr="00F2653E">
        <w:rPr>
          <w:b/>
          <w:bCs/>
        </w:rPr>
        <w:t xml:space="preserve"> </w:t>
      </w:r>
      <w:proofErr w:type="spellStart"/>
      <w:r w:rsidRPr="00F2653E">
        <w:rPr>
          <w:b/>
          <w:bCs/>
        </w:rPr>
        <w:t>that</w:t>
      </w:r>
      <w:proofErr w:type="spellEnd"/>
      <w:r w:rsidRPr="00F2653E">
        <w:rPr>
          <w:b/>
          <w:bCs/>
        </w:rPr>
        <w:t xml:space="preserve"> the </w:t>
      </w:r>
      <w:r w:rsidRPr="00F2653E">
        <w:rPr>
          <w:b/>
          <w:bCs/>
          <w:i/>
          <w:iCs/>
        </w:rPr>
        <w:t>UAS Servidrone</w:t>
      </w:r>
      <w:r w:rsidR="009775B4">
        <w:rPr>
          <w:b/>
          <w:bCs/>
          <w:i/>
          <w:iCs/>
        </w:rPr>
        <w:t>10</w:t>
      </w:r>
      <w:r w:rsidRPr="00F2653E">
        <w:rPr>
          <w:b/>
          <w:bCs/>
          <w:i/>
          <w:iCs/>
        </w:rPr>
        <w:t>00</w:t>
      </w:r>
      <w:r w:rsidR="001C488F">
        <w:rPr>
          <w:b/>
          <w:bCs/>
          <w:i/>
          <w:iCs/>
        </w:rPr>
        <w:t>C5</w:t>
      </w:r>
      <w:r w:rsidRPr="00F2653E">
        <w:rPr>
          <w:b/>
          <w:bCs/>
        </w:rPr>
        <w:t xml:space="preserve"> </w:t>
      </w:r>
      <w:proofErr w:type="spellStart"/>
      <w:r w:rsidRPr="00F2653E">
        <w:rPr>
          <w:b/>
          <w:bCs/>
        </w:rPr>
        <w:t>is</w:t>
      </w:r>
      <w:proofErr w:type="spellEnd"/>
      <w:r w:rsidRPr="00F2653E">
        <w:rPr>
          <w:b/>
          <w:bCs/>
        </w:rPr>
        <w:t xml:space="preserve"> class C5 and has a </w:t>
      </w:r>
      <w:proofErr w:type="spellStart"/>
      <w:r w:rsidRPr="00F2653E">
        <w:rPr>
          <w:b/>
          <w:bCs/>
        </w:rPr>
        <w:t>guaranteed</w:t>
      </w:r>
      <w:proofErr w:type="spellEnd"/>
      <w:r w:rsidRPr="00F2653E">
        <w:rPr>
          <w:b/>
          <w:bCs/>
        </w:rPr>
        <w:t xml:space="preserve"> </w:t>
      </w:r>
      <w:proofErr w:type="spellStart"/>
      <w:r w:rsidRPr="00F2653E">
        <w:rPr>
          <w:b/>
          <w:bCs/>
        </w:rPr>
        <w:t>sound</w:t>
      </w:r>
      <w:proofErr w:type="spellEnd"/>
      <w:r w:rsidRPr="00F2653E">
        <w:rPr>
          <w:b/>
          <w:bCs/>
        </w:rPr>
        <w:t xml:space="preserve"> power </w:t>
      </w:r>
      <w:proofErr w:type="spellStart"/>
      <w:r w:rsidRPr="00F2653E">
        <w:rPr>
          <w:b/>
          <w:bCs/>
        </w:rPr>
        <w:t>level</w:t>
      </w:r>
      <w:proofErr w:type="spellEnd"/>
      <w:r w:rsidRPr="00F2653E">
        <w:rPr>
          <w:b/>
          <w:bCs/>
        </w:rPr>
        <w:t xml:space="preserve"> of 93 dB</w:t>
      </w:r>
    </w:p>
    <w:p w14:paraId="5D68212A" w14:textId="1DDD9F64" w:rsidR="00E4583C" w:rsidRDefault="00E4583C" w:rsidP="004B0BBA"/>
    <w:tbl>
      <w:tblPr>
        <w:tblStyle w:val="TableGrid"/>
        <w:tblW w:w="9000" w:type="dxa"/>
        <w:tblInd w:w="580" w:type="dxa"/>
        <w:tblCellMar>
          <w:top w:w="153" w:type="dxa"/>
          <w:left w:w="95" w:type="dxa"/>
          <w:right w:w="115" w:type="dxa"/>
        </w:tblCellMar>
        <w:tblLook w:val="04A0" w:firstRow="1" w:lastRow="0" w:firstColumn="1" w:lastColumn="0" w:noHBand="0" w:noVBand="1"/>
      </w:tblPr>
      <w:tblGrid>
        <w:gridCol w:w="2240"/>
        <w:gridCol w:w="2260"/>
        <w:gridCol w:w="2240"/>
        <w:gridCol w:w="2260"/>
      </w:tblGrid>
      <w:tr w:rsidR="004B0BBA" w14:paraId="3D47E700" w14:textId="77777777" w:rsidTr="00794659">
        <w:trPr>
          <w:trHeight w:val="420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A59D5" w14:textId="0FF5310B" w:rsidR="004B0BBA" w:rsidRPr="00F2653E" w:rsidRDefault="004B0BBA" w:rsidP="00F2653E">
            <w:pPr>
              <w:spacing w:line="259" w:lineRule="auto"/>
              <w:jc w:val="center"/>
              <w:rPr>
                <w:b/>
                <w:bCs/>
              </w:rPr>
            </w:pPr>
            <w:r w:rsidRPr="00F2653E">
              <w:rPr>
                <w:b/>
                <w:bCs/>
                <w:sz w:val="18"/>
              </w:rPr>
              <w:t>Class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2575" w14:textId="4C671BD5" w:rsidR="004B0BBA" w:rsidRPr="00F2653E" w:rsidRDefault="004B0BBA" w:rsidP="00F2653E">
            <w:pPr>
              <w:spacing w:line="259" w:lineRule="auto"/>
              <w:jc w:val="center"/>
              <w:rPr>
                <w:b/>
                <w:bCs/>
              </w:rPr>
            </w:pPr>
            <w:r w:rsidRPr="00F2653E">
              <w:rPr>
                <w:b/>
                <w:bCs/>
                <w:sz w:val="18"/>
              </w:rPr>
              <w:t>Manufacturer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AD4B1" w14:textId="2AA393FF" w:rsidR="004B0BBA" w:rsidRPr="00F2653E" w:rsidRDefault="004B0BBA" w:rsidP="00F2653E">
            <w:pPr>
              <w:spacing w:line="259" w:lineRule="auto"/>
              <w:jc w:val="center"/>
              <w:rPr>
                <w:b/>
                <w:bCs/>
              </w:rPr>
            </w:pPr>
            <w:r w:rsidRPr="00F2653E">
              <w:rPr>
                <w:b/>
                <w:bCs/>
                <w:sz w:val="18"/>
              </w:rPr>
              <w:t>Type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E6651" w14:textId="60715A67" w:rsidR="004B0BBA" w:rsidRPr="00F2653E" w:rsidRDefault="004B0BBA" w:rsidP="00F2653E">
            <w:pPr>
              <w:spacing w:line="259" w:lineRule="auto"/>
              <w:jc w:val="center"/>
              <w:rPr>
                <w:b/>
                <w:bCs/>
              </w:rPr>
            </w:pPr>
            <w:r w:rsidRPr="00F2653E">
              <w:rPr>
                <w:b/>
                <w:bCs/>
                <w:sz w:val="18"/>
              </w:rPr>
              <w:t>Model</w:t>
            </w:r>
          </w:p>
        </w:tc>
      </w:tr>
      <w:tr w:rsidR="004B0BBA" w14:paraId="0C35D43E" w14:textId="77777777" w:rsidTr="00794659">
        <w:trPr>
          <w:trHeight w:val="440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5BFF9" w14:textId="64A01382" w:rsidR="004B0BBA" w:rsidRPr="00F2653E" w:rsidRDefault="004B0BBA" w:rsidP="00F2653E">
            <w:pPr>
              <w:spacing w:line="259" w:lineRule="auto"/>
              <w:jc w:val="center"/>
              <w:rPr>
                <w:b/>
                <w:bCs/>
              </w:rPr>
            </w:pPr>
            <w:r w:rsidRPr="00F2653E">
              <w:rPr>
                <w:b/>
                <w:bCs/>
                <w:sz w:val="18"/>
              </w:rPr>
              <w:t>C5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2662F" w14:textId="6C19426F" w:rsidR="004B0BBA" w:rsidRPr="00F2653E" w:rsidRDefault="004B0BBA" w:rsidP="00F2653E">
            <w:pPr>
              <w:spacing w:line="259" w:lineRule="auto"/>
              <w:jc w:val="center"/>
              <w:rPr>
                <w:b/>
                <w:bCs/>
              </w:rPr>
            </w:pPr>
            <w:r w:rsidRPr="00F2653E">
              <w:rPr>
                <w:b/>
                <w:bCs/>
                <w:sz w:val="18"/>
              </w:rPr>
              <w:t>François HOUSSARD (Servidrone31)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26F1CB" w14:textId="20167EDB" w:rsidR="004B0BBA" w:rsidRPr="00F2653E" w:rsidRDefault="004B0BBA" w:rsidP="00F2653E">
            <w:pPr>
              <w:spacing w:line="259" w:lineRule="auto"/>
              <w:jc w:val="center"/>
              <w:rPr>
                <w:b/>
                <w:bCs/>
              </w:rPr>
            </w:pPr>
            <w:proofErr w:type="spellStart"/>
            <w:r w:rsidRPr="00F2653E">
              <w:rPr>
                <w:b/>
                <w:bCs/>
                <w:sz w:val="18"/>
              </w:rPr>
              <w:t>Multirotor</w:t>
            </w:r>
            <w:proofErr w:type="spellEnd"/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6AEA0" w14:textId="396E9D9F" w:rsidR="004B0BBA" w:rsidRPr="00F2653E" w:rsidRDefault="004B0BBA" w:rsidP="00F2653E">
            <w:pPr>
              <w:spacing w:line="259" w:lineRule="auto"/>
              <w:jc w:val="center"/>
              <w:rPr>
                <w:b/>
                <w:bCs/>
              </w:rPr>
            </w:pPr>
            <w:r w:rsidRPr="00F2653E">
              <w:rPr>
                <w:b/>
                <w:bCs/>
                <w:sz w:val="18"/>
              </w:rPr>
              <w:t>Servidrone</w:t>
            </w:r>
            <w:r w:rsidR="00364C36">
              <w:rPr>
                <w:b/>
                <w:bCs/>
                <w:sz w:val="18"/>
              </w:rPr>
              <w:t>10</w:t>
            </w:r>
            <w:r w:rsidRPr="00F2653E">
              <w:rPr>
                <w:b/>
                <w:bCs/>
                <w:sz w:val="18"/>
              </w:rPr>
              <w:t>00</w:t>
            </w:r>
            <w:r w:rsidR="00AD2C6A">
              <w:rPr>
                <w:b/>
                <w:bCs/>
                <w:sz w:val="18"/>
              </w:rPr>
              <w:t>C5</w:t>
            </w:r>
          </w:p>
        </w:tc>
      </w:tr>
    </w:tbl>
    <w:p w14:paraId="570AE5CD" w14:textId="77777777" w:rsidR="004B0BBA" w:rsidRDefault="004B0BBA" w:rsidP="004B0BBA">
      <w:pPr>
        <w:ind w:left="280"/>
      </w:pPr>
    </w:p>
    <w:p w14:paraId="28599EC8" w14:textId="0D6782A0" w:rsidR="004B0BBA" w:rsidRDefault="004B0BBA" w:rsidP="004B0BBA">
      <w:pPr>
        <w:ind w:left="280"/>
      </w:pPr>
      <w:r>
        <w:t xml:space="preserve">François HOUSSARD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manufacturing</w:t>
      </w:r>
      <w:proofErr w:type="spellEnd"/>
      <w:r>
        <w:t xml:space="preserve"> </w:t>
      </w:r>
      <w:proofErr w:type="spellStart"/>
      <w:r>
        <w:t>controls</w:t>
      </w:r>
      <w:proofErr w:type="spellEnd"/>
      <w:r>
        <w:t xml:space="preserve"> (</w:t>
      </w:r>
      <w:proofErr w:type="spellStart"/>
      <w:r>
        <w:t>Delegated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(EU) 2019/945 PART 7 module A of the </w:t>
      </w:r>
      <w:proofErr w:type="spellStart"/>
      <w:r>
        <w:t>evaluation</w:t>
      </w:r>
      <w:proofErr w:type="spellEnd"/>
      <w:r>
        <w:t xml:space="preserve">) to </w:t>
      </w:r>
      <w:proofErr w:type="spellStart"/>
      <w:r>
        <w:t>establish</w:t>
      </w:r>
      <w:proofErr w:type="spellEnd"/>
      <w:r>
        <w:t xml:space="preserve"> the compliance of the Servidrone900 </w:t>
      </w:r>
      <w:proofErr w:type="spellStart"/>
      <w:r>
        <w:t>multirotor</w:t>
      </w:r>
      <w:proofErr w:type="spellEnd"/>
      <w:r>
        <w:t xml:space="preserve"> drone. </w:t>
      </w:r>
    </w:p>
    <w:p w14:paraId="112D2EC2" w14:textId="77777777" w:rsidR="004B0BBA" w:rsidRDefault="004B0BBA" w:rsidP="004B0BBA">
      <w:pPr>
        <w:spacing w:after="19"/>
        <w:ind w:left="285"/>
      </w:pPr>
      <w:r>
        <w:t xml:space="preserve">François HOUSSARD </w:t>
      </w:r>
      <w:proofErr w:type="spellStart"/>
      <w:r>
        <w:t>declares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as designer and manufacturer of the </w:t>
      </w:r>
      <w:proofErr w:type="spellStart"/>
      <w:r>
        <w:t>multirotor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complies with the essential </w:t>
      </w:r>
      <w:proofErr w:type="spellStart"/>
      <w:r>
        <w:t>elements</w:t>
      </w:r>
      <w:proofErr w:type="spellEnd"/>
      <w:r>
        <w:t xml:space="preserve"> of the standards and normative documents </w:t>
      </w:r>
      <w:proofErr w:type="spellStart"/>
      <w:r>
        <w:t>established</w:t>
      </w:r>
      <w:proofErr w:type="spellEnd"/>
      <w:r>
        <w:t xml:space="preserve"> by </w:t>
      </w:r>
      <w:proofErr w:type="spellStart"/>
      <w:r>
        <w:t>Delegated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(EU) 2019/945 of 12 March 2019 on </w:t>
      </w:r>
      <w:proofErr w:type="spellStart"/>
      <w:r>
        <w:t>unmanned</w:t>
      </w:r>
      <w:proofErr w:type="spellEnd"/>
      <w:r>
        <w:t xml:space="preserve"> </w:t>
      </w:r>
      <w:proofErr w:type="spellStart"/>
      <w:r>
        <w:t>aircraft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. The </w:t>
      </w:r>
      <w:proofErr w:type="spellStart"/>
      <w:r>
        <w:t>harmonised</w:t>
      </w:r>
      <w:proofErr w:type="spellEnd"/>
      <w:r>
        <w:t xml:space="preserve"> standards </w:t>
      </w:r>
      <w:proofErr w:type="spellStart"/>
      <w:r>
        <w:t>below</w:t>
      </w:r>
      <w:proofErr w:type="spellEnd"/>
      <w:r>
        <w:t xml:space="preserve"> have been </w:t>
      </w:r>
      <w:proofErr w:type="spellStart"/>
      <w:r>
        <w:t>applied</w:t>
      </w:r>
      <w:proofErr w:type="spellEnd"/>
      <w:r>
        <w:t xml:space="preserve">. </w:t>
      </w:r>
    </w:p>
    <w:p w14:paraId="7511023C" w14:textId="74596CDC" w:rsidR="00141A2F" w:rsidRDefault="00141A2F" w:rsidP="00141A2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4B0BBA" w14:paraId="193F74ED" w14:textId="77777777" w:rsidTr="004B0BBA">
        <w:tc>
          <w:tcPr>
            <w:tcW w:w="1555" w:type="dxa"/>
          </w:tcPr>
          <w:p w14:paraId="79D4F067" w14:textId="5B2A480F" w:rsidR="004B0BBA" w:rsidRPr="001E4717" w:rsidRDefault="004B0BBA" w:rsidP="004B0BBA">
            <w:pPr>
              <w:rPr>
                <w:b/>
                <w:bCs/>
              </w:rPr>
            </w:pPr>
            <w:r w:rsidRPr="001E4717">
              <w:rPr>
                <w:b/>
                <w:bCs/>
              </w:rPr>
              <w:t xml:space="preserve">UAS </w:t>
            </w:r>
          </w:p>
        </w:tc>
        <w:tc>
          <w:tcPr>
            <w:tcW w:w="7507" w:type="dxa"/>
          </w:tcPr>
          <w:p w14:paraId="7917986D" w14:textId="5B92472B" w:rsidR="004B0BBA" w:rsidRDefault="004B0BBA" w:rsidP="004B0BBA">
            <w:proofErr w:type="spellStart"/>
            <w:proofErr w:type="gramStart"/>
            <w:r w:rsidRPr="004B0BBA">
              <w:t>prEN</w:t>
            </w:r>
            <w:proofErr w:type="spellEnd"/>
            <w:proofErr w:type="gramEnd"/>
            <w:r w:rsidRPr="004B0BBA">
              <w:t xml:space="preserve"> 4709-006:2023, </w:t>
            </w:r>
            <w:proofErr w:type="spellStart"/>
            <w:r w:rsidRPr="004B0BBA">
              <w:t>prEN</w:t>
            </w:r>
            <w:proofErr w:type="spellEnd"/>
            <w:r w:rsidRPr="004B0BBA">
              <w:t xml:space="preserve"> 4709-007:2023 </w:t>
            </w:r>
          </w:p>
        </w:tc>
      </w:tr>
      <w:tr w:rsidR="004B0BBA" w14:paraId="1E788F2E" w14:textId="77777777" w:rsidTr="004B0BBA">
        <w:tc>
          <w:tcPr>
            <w:tcW w:w="1555" w:type="dxa"/>
          </w:tcPr>
          <w:p w14:paraId="001B5F57" w14:textId="77777777" w:rsidR="004B0BBA" w:rsidRPr="001E4717" w:rsidRDefault="004B0BBA" w:rsidP="004B0BBA">
            <w:pPr>
              <w:spacing w:after="160" w:line="259" w:lineRule="auto"/>
              <w:rPr>
                <w:b/>
                <w:bCs/>
              </w:rPr>
            </w:pPr>
            <w:r w:rsidRPr="001E4717">
              <w:rPr>
                <w:b/>
                <w:bCs/>
              </w:rPr>
              <w:t xml:space="preserve">Radio </w:t>
            </w:r>
          </w:p>
          <w:p w14:paraId="32756E28" w14:textId="352531B2" w:rsidR="004B0BBA" w:rsidRPr="001E4717" w:rsidRDefault="004B0BBA" w:rsidP="004B0BBA">
            <w:pPr>
              <w:rPr>
                <w:b/>
                <w:bCs/>
              </w:rPr>
            </w:pPr>
            <w:proofErr w:type="spellStart"/>
            <w:r w:rsidRPr="001E4717">
              <w:rPr>
                <w:b/>
                <w:bCs/>
              </w:rPr>
              <w:t>Futaba</w:t>
            </w:r>
            <w:proofErr w:type="spellEnd"/>
            <w:r w:rsidRPr="001E4717">
              <w:rPr>
                <w:b/>
                <w:bCs/>
              </w:rPr>
              <w:t xml:space="preserve"> 14SG</w:t>
            </w:r>
          </w:p>
        </w:tc>
        <w:tc>
          <w:tcPr>
            <w:tcW w:w="7507" w:type="dxa"/>
          </w:tcPr>
          <w:p w14:paraId="5E0FC800" w14:textId="15C1334F" w:rsidR="004B0BBA" w:rsidRDefault="004B0BBA" w:rsidP="004B0BBA">
            <w:r w:rsidRPr="004B0BBA">
              <w:t xml:space="preserve">EN 300 328 V2.2.2, EN 300 440 V2.2.1, EN 303 413 V1.2.1 </w:t>
            </w:r>
          </w:p>
        </w:tc>
      </w:tr>
      <w:tr w:rsidR="004B0BBA" w14:paraId="773C80E4" w14:textId="77777777" w:rsidTr="004B0BBA">
        <w:tc>
          <w:tcPr>
            <w:tcW w:w="1555" w:type="dxa"/>
          </w:tcPr>
          <w:p w14:paraId="12198FC3" w14:textId="6EF05021" w:rsidR="004B0BBA" w:rsidRPr="001E4717" w:rsidRDefault="004B0BBA" w:rsidP="004B0BBA">
            <w:pPr>
              <w:rPr>
                <w:b/>
                <w:bCs/>
              </w:rPr>
            </w:pPr>
            <w:proofErr w:type="spellStart"/>
            <w:r w:rsidRPr="001E4717">
              <w:rPr>
                <w:b/>
                <w:bCs/>
              </w:rPr>
              <w:t>Safety</w:t>
            </w:r>
            <w:proofErr w:type="spellEnd"/>
            <w:r w:rsidRPr="001E4717">
              <w:rPr>
                <w:b/>
                <w:bCs/>
              </w:rPr>
              <w:t xml:space="preserve"> </w:t>
            </w:r>
          </w:p>
        </w:tc>
        <w:tc>
          <w:tcPr>
            <w:tcW w:w="7507" w:type="dxa"/>
          </w:tcPr>
          <w:p w14:paraId="79ACDA38" w14:textId="2FDA2CC0" w:rsidR="004B0BBA" w:rsidRDefault="004B0BBA" w:rsidP="004B0BBA">
            <w:r w:rsidRPr="004B0BBA">
              <w:t>EN 62368-</w:t>
            </w:r>
            <w:proofErr w:type="gramStart"/>
            <w:r w:rsidRPr="004B0BBA">
              <w:t>1:</w:t>
            </w:r>
            <w:proofErr w:type="gramEnd"/>
            <w:r w:rsidRPr="004B0BBA">
              <w:t xml:space="preserve">2014+A11:2017 </w:t>
            </w:r>
          </w:p>
        </w:tc>
      </w:tr>
      <w:tr w:rsidR="004B0BBA" w14:paraId="48C6B563" w14:textId="77777777" w:rsidTr="004B0BBA">
        <w:tc>
          <w:tcPr>
            <w:tcW w:w="1555" w:type="dxa"/>
          </w:tcPr>
          <w:p w14:paraId="6729900E" w14:textId="143F01BE" w:rsidR="004B0BBA" w:rsidRPr="001E4717" w:rsidRDefault="004B0BBA" w:rsidP="004B0BBA">
            <w:pPr>
              <w:rPr>
                <w:b/>
                <w:bCs/>
              </w:rPr>
            </w:pPr>
            <w:proofErr w:type="spellStart"/>
            <w:r w:rsidRPr="001E4717">
              <w:rPr>
                <w:b/>
                <w:bCs/>
              </w:rPr>
              <w:t>Health</w:t>
            </w:r>
            <w:proofErr w:type="spellEnd"/>
            <w:r w:rsidRPr="001E4717">
              <w:rPr>
                <w:b/>
                <w:bCs/>
              </w:rPr>
              <w:t xml:space="preserve"> </w:t>
            </w:r>
          </w:p>
        </w:tc>
        <w:tc>
          <w:tcPr>
            <w:tcW w:w="7507" w:type="dxa"/>
          </w:tcPr>
          <w:p w14:paraId="40885236" w14:textId="5FF38D6D" w:rsidR="004B0BBA" w:rsidRDefault="004B0BBA" w:rsidP="004B0BBA">
            <w:r w:rsidRPr="004B0BBA">
              <w:t xml:space="preserve">EN IEC </w:t>
            </w:r>
            <w:proofErr w:type="gramStart"/>
            <w:r w:rsidRPr="004B0BBA">
              <w:t>62311:</w:t>
            </w:r>
            <w:proofErr w:type="gramEnd"/>
            <w:r w:rsidRPr="004B0BBA">
              <w:t xml:space="preserve">2020, EN 62479:2010 </w:t>
            </w:r>
          </w:p>
        </w:tc>
      </w:tr>
      <w:tr w:rsidR="004B0BBA" w14:paraId="76CBEC75" w14:textId="77777777" w:rsidTr="004B0BBA">
        <w:tc>
          <w:tcPr>
            <w:tcW w:w="1555" w:type="dxa"/>
          </w:tcPr>
          <w:p w14:paraId="0A2973A8" w14:textId="5032A453" w:rsidR="004B0BBA" w:rsidRPr="001E4717" w:rsidRDefault="004B0BBA" w:rsidP="004B0BBA">
            <w:pPr>
              <w:rPr>
                <w:b/>
                <w:bCs/>
              </w:rPr>
            </w:pPr>
            <w:r w:rsidRPr="001E4717">
              <w:rPr>
                <w:b/>
                <w:bCs/>
              </w:rPr>
              <w:t xml:space="preserve">EMC </w:t>
            </w:r>
          </w:p>
        </w:tc>
        <w:tc>
          <w:tcPr>
            <w:tcW w:w="7507" w:type="dxa"/>
          </w:tcPr>
          <w:p w14:paraId="1D8579F9" w14:textId="77777777" w:rsidR="004B0BBA" w:rsidRDefault="004B0BBA" w:rsidP="004B0BBA">
            <w:pPr>
              <w:spacing w:after="160" w:line="259" w:lineRule="auto"/>
            </w:pPr>
            <w:r w:rsidRPr="004B0BBA">
              <w:t xml:space="preserve">EN </w:t>
            </w:r>
            <w:proofErr w:type="gramStart"/>
            <w:r w:rsidRPr="004B0BBA">
              <w:t>55032:</w:t>
            </w:r>
            <w:proofErr w:type="gramEnd"/>
            <w:r w:rsidRPr="004B0BBA">
              <w:t xml:space="preserve">2015+A11:2020, EN 55035:2017+A11:2020, EN 301 489-1 V2.2.3,  </w:t>
            </w:r>
          </w:p>
          <w:p w14:paraId="73469B97" w14:textId="24A50419" w:rsidR="004B0BBA" w:rsidRDefault="004B0BBA" w:rsidP="004B0BBA">
            <w:r w:rsidRPr="004B0BBA">
              <w:t>EN 301 489-3 V2.1.1, EN 301 489-17 V3.2.4, EN 301 489-19 V2.1.1, EN IEC 61000-3-</w:t>
            </w:r>
            <w:proofErr w:type="gramStart"/>
            <w:r w:rsidRPr="004B0BBA">
              <w:t>2:</w:t>
            </w:r>
            <w:proofErr w:type="gramEnd"/>
            <w:r w:rsidRPr="004B0BBA">
              <w:t xml:space="preserve">2019, EN 61000-3-3:2013+A1:2019 </w:t>
            </w:r>
          </w:p>
        </w:tc>
      </w:tr>
      <w:tr w:rsidR="004B0BBA" w14:paraId="5C0BE3EC" w14:textId="77777777" w:rsidTr="004B0BBA">
        <w:tc>
          <w:tcPr>
            <w:tcW w:w="1555" w:type="dxa"/>
          </w:tcPr>
          <w:p w14:paraId="083B4768" w14:textId="41D6D6E0" w:rsidR="004B0BBA" w:rsidRPr="001E4717" w:rsidRDefault="004B0BBA" w:rsidP="004B0BBA">
            <w:pPr>
              <w:rPr>
                <w:b/>
                <w:bCs/>
              </w:rPr>
            </w:pPr>
            <w:r w:rsidRPr="001E4717">
              <w:rPr>
                <w:b/>
                <w:bCs/>
              </w:rPr>
              <w:t xml:space="preserve">RoHS </w:t>
            </w:r>
          </w:p>
        </w:tc>
        <w:tc>
          <w:tcPr>
            <w:tcW w:w="7507" w:type="dxa"/>
          </w:tcPr>
          <w:p w14:paraId="652F20D8" w14:textId="699B0739" w:rsidR="004B0BBA" w:rsidRDefault="004B0BBA" w:rsidP="004B0BBA">
            <w:r w:rsidRPr="004B0BBA">
              <w:t xml:space="preserve">2011/65/EU (EU)2015/863 </w:t>
            </w:r>
          </w:p>
        </w:tc>
      </w:tr>
      <w:tr w:rsidR="004B0BBA" w14:paraId="5FB7BC92" w14:textId="77777777" w:rsidTr="004B0BBA">
        <w:tc>
          <w:tcPr>
            <w:tcW w:w="1555" w:type="dxa"/>
          </w:tcPr>
          <w:p w14:paraId="4F33AC53" w14:textId="69FE173B" w:rsidR="004B0BBA" w:rsidRPr="001E4717" w:rsidRDefault="004B0BBA" w:rsidP="004B0BBA">
            <w:pPr>
              <w:rPr>
                <w:b/>
                <w:bCs/>
              </w:rPr>
            </w:pPr>
            <w:r w:rsidRPr="001E4717">
              <w:rPr>
                <w:b/>
                <w:bCs/>
              </w:rPr>
              <w:t xml:space="preserve">UAS </w:t>
            </w:r>
          </w:p>
        </w:tc>
        <w:tc>
          <w:tcPr>
            <w:tcW w:w="7507" w:type="dxa"/>
          </w:tcPr>
          <w:p w14:paraId="0C66D2F5" w14:textId="7B71153B" w:rsidR="004B0BBA" w:rsidRDefault="004B0BBA" w:rsidP="004B0BBA">
            <w:r w:rsidRPr="004B0BBA">
              <w:t xml:space="preserve">2012/19/EU </w:t>
            </w:r>
          </w:p>
        </w:tc>
      </w:tr>
      <w:tr w:rsidR="004B0BBA" w14:paraId="3E6FC774" w14:textId="77777777" w:rsidTr="004B0BBA">
        <w:tc>
          <w:tcPr>
            <w:tcW w:w="1555" w:type="dxa"/>
          </w:tcPr>
          <w:p w14:paraId="6D20D102" w14:textId="64A9E376" w:rsidR="004B0BBA" w:rsidRPr="001E4717" w:rsidRDefault="004B0BBA" w:rsidP="004B0BBA">
            <w:pPr>
              <w:rPr>
                <w:b/>
                <w:bCs/>
              </w:rPr>
            </w:pPr>
            <w:r w:rsidRPr="001E4717">
              <w:rPr>
                <w:b/>
                <w:bCs/>
              </w:rPr>
              <w:t xml:space="preserve">RoHS </w:t>
            </w:r>
          </w:p>
        </w:tc>
        <w:tc>
          <w:tcPr>
            <w:tcW w:w="7507" w:type="dxa"/>
          </w:tcPr>
          <w:p w14:paraId="1EFF2D0B" w14:textId="3C487E7B" w:rsidR="004B0BBA" w:rsidRDefault="004B0BBA" w:rsidP="004B0BBA">
            <w:r w:rsidRPr="004B0BBA">
              <w:t xml:space="preserve">2006/1907/EC </w:t>
            </w:r>
          </w:p>
        </w:tc>
      </w:tr>
      <w:tr w:rsidR="004B0BBA" w14:paraId="68EC38D3" w14:textId="77777777" w:rsidTr="004B0BBA">
        <w:tc>
          <w:tcPr>
            <w:tcW w:w="1555" w:type="dxa"/>
          </w:tcPr>
          <w:p w14:paraId="32FCF8BD" w14:textId="64881CB4" w:rsidR="004B0BBA" w:rsidRPr="001E4717" w:rsidRDefault="004B0BBA" w:rsidP="004B0BBA">
            <w:pPr>
              <w:rPr>
                <w:b/>
                <w:bCs/>
              </w:rPr>
            </w:pPr>
            <w:r w:rsidRPr="001E4717">
              <w:rPr>
                <w:b/>
                <w:bCs/>
              </w:rPr>
              <w:t xml:space="preserve">WEEE </w:t>
            </w:r>
          </w:p>
        </w:tc>
        <w:tc>
          <w:tcPr>
            <w:tcW w:w="7507" w:type="dxa"/>
          </w:tcPr>
          <w:p w14:paraId="2DDF41CE" w14:textId="322490FD" w:rsidR="004B0BBA" w:rsidRDefault="004B0BBA" w:rsidP="004B0BBA">
            <w:proofErr w:type="spellStart"/>
            <w:proofErr w:type="gramStart"/>
            <w:r w:rsidRPr="004B0BBA">
              <w:t>prEN</w:t>
            </w:r>
            <w:proofErr w:type="spellEnd"/>
            <w:proofErr w:type="gramEnd"/>
            <w:r w:rsidRPr="004B0BBA">
              <w:t xml:space="preserve"> 4709-006:2023, </w:t>
            </w:r>
            <w:proofErr w:type="spellStart"/>
            <w:r w:rsidRPr="004B0BBA">
              <w:t>prEN</w:t>
            </w:r>
            <w:proofErr w:type="spellEnd"/>
            <w:r w:rsidRPr="004B0BBA">
              <w:t xml:space="preserve"> 4709-007:2023</w:t>
            </w:r>
            <w:r w:rsidR="00BA66D0">
              <w:t xml:space="preserve">, </w:t>
            </w:r>
            <w:proofErr w:type="spellStart"/>
            <w:r w:rsidR="00BA66D0">
              <w:t>peEN</w:t>
            </w:r>
            <w:proofErr w:type="spellEnd"/>
            <w:r w:rsidR="00BA66D0">
              <w:t xml:space="preserve"> 4709-001 :2019</w:t>
            </w:r>
          </w:p>
        </w:tc>
      </w:tr>
      <w:tr w:rsidR="004B0BBA" w14:paraId="55DDB32F" w14:textId="77777777" w:rsidTr="004B0BBA">
        <w:tc>
          <w:tcPr>
            <w:tcW w:w="1555" w:type="dxa"/>
          </w:tcPr>
          <w:p w14:paraId="498C71EA" w14:textId="54C20260" w:rsidR="004B0BBA" w:rsidRPr="001E4717" w:rsidRDefault="004B0BBA" w:rsidP="004B0BBA">
            <w:pPr>
              <w:rPr>
                <w:b/>
                <w:bCs/>
              </w:rPr>
            </w:pPr>
            <w:r w:rsidRPr="001E4717">
              <w:rPr>
                <w:b/>
                <w:bCs/>
              </w:rPr>
              <w:t xml:space="preserve">REACH </w:t>
            </w:r>
          </w:p>
        </w:tc>
        <w:tc>
          <w:tcPr>
            <w:tcW w:w="7507" w:type="dxa"/>
          </w:tcPr>
          <w:p w14:paraId="2BFAF6E0" w14:textId="75DFBF32" w:rsidR="004B0BBA" w:rsidRDefault="004B0BBA" w:rsidP="004B0BBA">
            <w:r w:rsidRPr="004B0BBA">
              <w:t xml:space="preserve">EN 300 328 V2.2.2, EN 300 440 V2.2.1, EN 303 413 V1.2.1 </w:t>
            </w:r>
          </w:p>
        </w:tc>
      </w:tr>
      <w:tr w:rsidR="00704DD3" w14:paraId="6B660AD3" w14:textId="77777777" w:rsidTr="004B0BBA">
        <w:tc>
          <w:tcPr>
            <w:tcW w:w="1555" w:type="dxa"/>
          </w:tcPr>
          <w:p w14:paraId="68457D5F" w14:textId="171A883F" w:rsidR="00704DD3" w:rsidRPr="006D18DE" w:rsidRDefault="00704DD3" w:rsidP="00704DD3">
            <w:pPr>
              <w:rPr>
                <w:b/>
                <w:bCs/>
              </w:rPr>
            </w:pPr>
            <w:proofErr w:type="spellStart"/>
            <w:r w:rsidRPr="006D18DE">
              <w:rPr>
                <w:b/>
                <w:bCs/>
              </w:rPr>
              <w:t>Operational</w:t>
            </w:r>
            <w:proofErr w:type="spellEnd"/>
            <w:r w:rsidRPr="006D18DE">
              <w:rPr>
                <w:b/>
                <w:bCs/>
              </w:rPr>
              <w:t xml:space="preserve"> </w:t>
            </w:r>
            <w:proofErr w:type="spellStart"/>
            <w:r w:rsidRPr="006D18DE">
              <w:rPr>
                <w:b/>
                <w:bCs/>
              </w:rPr>
              <w:t>Safety</w:t>
            </w:r>
            <w:proofErr w:type="spellEnd"/>
            <w:r w:rsidRPr="006D18DE">
              <w:rPr>
                <w:b/>
                <w:bCs/>
              </w:rPr>
              <w:t xml:space="preserve"> Objectives</w:t>
            </w:r>
          </w:p>
        </w:tc>
        <w:tc>
          <w:tcPr>
            <w:tcW w:w="7507" w:type="dxa"/>
          </w:tcPr>
          <w:p w14:paraId="6FE98EC2" w14:textId="6E169951" w:rsidR="00704DD3" w:rsidRPr="00894EF4" w:rsidRDefault="00704DD3" w:rsidP="00704DD3">
            <w:r w:rsidRPr="00894EF4">
              <w:t>OSO#03</w:t>
            </w:r>
            <w:r>
              <w:t xml:space="preserve">, </w:t>
            </w:r>
            <w:r w:rsidRPr="00894EF4">
              <w:t>OSO#06</w:t>
            </w:r>
            <w:r>
              <w:t xml:space="preserve">, </w:t>
            </w:r>
            <w:r w:rsidRPr="00894EF4">
              <w:t>OSO#20</w:t>
            </w:r>
            <w:r>
              <w:t>,</w:t>
            </w:r>
            <w:r>
              <w:t xml:space="preserve"> </w:t>
            </w:r>
            <w:r w:rsidRPr="00894EF4">
              <w:t>OSO#23</w:t>
            </w:r>
          </w:p>
          <w:p w14:paraId="4CE795AE" w14:textId="77777777" w:rsidR="00704DD3" w:rsidRPr="004B0BBA" w:rsidRDefault="00704DD3" w:rsidP="00704DD3"/>
        </w:tc>
      </w:tr>
    </w:tbl>
    <w:p w14:paraId="22DABA21" w14:textId="77777777" w:rsidR="00E4583C" w:rsidRDefault="00E4583C" w:rsidP="004B0BBA">
      <w:pPr>
        <w:spacing w:after="19"/>
        <w:ind w:left="280"/>
        <w:rPr>
          <w:b/>
        </w:rPr>
      </w:pPr>
    </w:p>
    <w:p w14:paraId="513AE6E2" w14:textId="02F3C7B1" w:rsidR="004B0BBA" w:rsidRDefault="004B0BBA" w:rsidP="004B0BBA">
      <w:pPr>
        <w:spacing w:after="19"/>
        <w:ind w:left="280"/>
      </w:pPr>
      <w:r>
        <w:rPr>
          <w:b/>
        </w:rPr>
        <w:t xml:space="preserve">Scope of the </w:t>
      </w:r>
      <w:proofErr w:type="spellStart"/>
      <w:r>
        <w:rPr>
          <w:b/>
        </w:rPr>
        <w:t>declaration</w:t>
      </w:r>
      <w:proofErr w:type="spellEnd"/>
      <w:r w:rsidR="00E4583C">
        <w:rPr>
          <w:b/>
        </w:rPr>
        <w:t xml:space="preserve"> </w:t>
      </w:r>
      <w:r>
        <w:rPr>
          <w:b/>
        </w:rPr>
        <w:t xml:space="preserve">: </w:t>
      </w:r>
    </w:p>
    <w:p w14:paraId="5BB8517A" w14:textId="702D966A" w:rsidR="004B0BBA" w:rsidRDefault="004B0BBA" w:rsidP="004B0BBA">
      <w:pPr>
        <w:ind w:left="280"/>
      </w:pPr>
      <w:proofErr w:type="spellStart"/>
      <w:r>
        <w:t>Delegated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(EU) 2019/945</w:t>
      </w:r>
    </w:p>
    <w:p w14:paraId="246B09E0" w14:textId="5CCE12A0" w:rsidR="004B0BBA" w:rsidRDefault="004B0BBA" w:rsidP="00141A2F"/>
    <w:p w14:paraId="1F511743" w14:textId="65AFBB22" w:rsidR="004B0BBA" w:rsidRDefault="004B0BBA" w:rsidP="00141A2F"/>
    <w:p w14:paraId="714AEE46" w14:textId="5B2BEA40" w:rsidR="004B0BBA" w:rsidRDefault="004B0BBA" w:rsidP="00141A2F"/>
    <w:p w14:paraId="51D57147" w14:textId="51BFFFEA" w:rsidR="004B0BBA" w:rsidRPr="00F2653E" w:rsidRDefault="004B0BBA" w:rsidP="004B0BBA">
      <w:pPr>
        <w:spacing w:after="19"/>
        <w:ind w:left="285"/>
        <w:rPr>
          <w:b/>
          <w:bCs/>
          <w:u w:val="single"/>
          <w:lang w:val="en-GB"/>
        </w:rPr>
      </w:pPr>
      <w:r w:rsidRPr="00F2653E">
        <w:rPr>
          <w:b/>
          <w:bCs/>
          <w:u w:val="single"/>
          <w:lang w:val="en-GB"/>
        </w:rPr>
        <w:t>Servidrone</w:t>
      </w:r>
      <w:r w:rsidR="00A71280" w:rsidRPr="00F2653E">
        <w:rPr>
          <w:b/>
          <w:bCs/>
          <w:u w:val="single"/>
          <w:lang w:val="en-GB"/>
        </w:rPr>
        <w:t>10</w:t>
      </w:r>
      <w:r w:rsidRPr="00F2653E">
        <w:rPr>
          <w:b/>
          <w:bCs/>
          <w:u w:val="single"/>
          <w:lang w:val="en-GB"/>
        </w:rPr>
        <w:t>00</w:t>
      </w:r>
      <w:r w:rsidR="001C488F">
        <w:rPr>
          <w:b/>
          <w:bCs/>
          <w:u w:val="single"/>
          <w:lang w:val="en-GB"/>
        </w:rPr>
        <w:t>C5</w:t>
      </w:r>
      <w:r w:rsidRPr="00F2653E">
        <w:rPr>
          <w:b/>
          <w:bCs/>
          <w:u w:val="single"/>
          <w:lang w:val="en-GB"/>
        </w:rPr>
        <w:t xml:space="preserve"> </w:t>
      </w:r>
    </w:p>
    <w:p w14:paraId="607B1FE5" w14:textId="60FFC3C6" w:rsidR="004B0BBA" w:rsidRDefault="00A71280" w:rsidP="00141A2F">
      <w:r w:rsidRPr="00A71280">
        <w:rPr>
          <w:noProof/>
        </w:rPr>
        <w:drawing>
          <wp:anchor distT="0" distB="0" distL="114300" distR="114300" simplePos="0" relativeHeight="251672576" behindDoc="1" locked="0" layoutInCell="1" allowOverlap="1" wp14:anchorId="6DB89855" wp14:editId="422A62DA">
            <wp:simplePos x="0" y="0"/>
            <wp:positionH relativeFrom="column">
              <wp:posOffset>-283210</wp:posOffset>
            </wp:positionH>
            <wp:positionV relativeFrom="paragraph">
              <wp:posOffset>269240</wp:posOffset>
            </wp:positionV>
            <wp:extent cx="2986405" cy="2334895"/>
            <wp:effectExtent l="0" t="0" r="4445" b="8255"/>
            <wp:wrapTight wrapText="bothSides">
              <wp:wrapPolygon edited="0">
                <wp:start x="0" y="0"/>
                <wp:lineTo x="0" y="21500"/>
                <wp:lineTo x="21494" y="21500"/>
                <wp:lineTo x="2149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405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49725" w14:textId="70EA0D85" w:rsidR="004B0BBA" w:rsidRDefault="004B0BBA" w:rsidP="00141A2F"/>
    <w:p w14:paraId="3B5E054D" w14:textId="4DC9A1C7" w:rsidR="009C1957" w:rsidRDefault="004E1747" w:rsidP="00141A2F">
      <w:r>
        <w:rPr>
          <w:noProof/>
        </w:rPr>
        <w:drawing>
          <wp:anchor distT="0" distB="0" distL="114300" distR="114300" simplePos="0" relativeHeight="251680768" behindDoc="1" locked="0" layoutInCell="1" allowOverlap="1" wp14:anchorId="324E8721" wp14:editId="6E1CF6DD">
            <wp:simplePos x="0" y="0"/>
            <wp:positionH relativeFrom="column">
              <wp:posOffset>3594100</wp:posOffset>
            </wp:positionH>
            <wp:positionV relativeFrom="paragraph">
              <wp:posOffset>11430</wp:posOffset>
            </wp:positionV>
            <wp:extent cx="2370455" cy="1609090"/>
            <wp:effectExtent l="0" t="0" r="0" b="0"/>
            <wp:wrapTight wrapText="bothSides">
              <wp:wrapPolygon edited="0">
                <wp:start x="0" y="0"/>
                <wp:lineTo x="0" y="21225"/>
                <wp:lineTo x="21351" y="21225"/>
                <wp:lineTo x="21351" y="0"/>
                <wp:lineTo x="0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045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813FC" w14:textId="77777777" w:rsidR="009C1957" w:rsidRDefault="009C1957" w:rsidP="00141A2F"/>
    <w:p w14:paraId="5593E763" w14:textId="77777777" w:rsidR="009C1957" w:rsidRDefault="009C1957" w:rsidP="00141A2F"/>
    <w:p w14:paraId="44FA7950" w14:textId="1DD4E545" w:rsidR="004B0BBA" w:rsidRDefault="004B0BBA" w:rsidP="00141A2F"/>
    <w:p w14:paraId="18F1B6FD" w14:textId="5D6D750A" w:rsidR="004B0BBA" w:rsidRDefault="004B0BBA" w:rsidP="00141A2F"/>
    <w:p w14:paraId="77838DB4" w14:textId="7CA80EDA" w:rsidR="00F2653E" w:rsidRDefault="00F2653E" w:rsidP="00E4583C">
      <w:pPr>
        <w:jc w:val="center"/>
        <w:rPr>
          <w:b/>
          <w:bCs/>
          <w:u w:val="single"/>
          <w:lang w:val="en-GB"/>
        </w:rPr>
      </w:pPr>
    </w:p>
    <w:p w14:paraId="0F6689F4" w14:textId="79E4BDCB" w:rsidR="00F2653E" w:rsidRDefault="00F2653E" w:rsidP="00E4583C">
      <w:pPr>
        <w:jc w:val="center"/>
        <w:rPr>
          <w:b/>
          <w:bCs/>
          <w:u w:val="single"/>
          <w:lang w:val="en-GB"/>
        </w:rPr>
      </w:pPr>
    </w:p>
    <w:p w14:paraId="4D8A7782" w14:textId="302A2B1E" w:rsidR="00F2653E" w:rsidRDefault="00F2653E" w:rsidP="00E4583C">
      <w:pPr>
        <w:jc w:val="center"/>
        <w:rPr>
          <w:b/>
          <w:bCs/>
          <w:u w:val="single"/>
          <w:lang w:val="en-GB"/>
        </w:rPr>
      </w:pPr>
    </w:p>
    <w:p w14:paraId="48C264C1" w14:textId="77777777" w:rsidR="00F2653E" w:rsidRPr="00DF0A51" w:rsidRDefault="00F2653E" w:rsidP="00E4583C">
      <w:pPr>
        <w:jc w:val="center"/>
        <w:rPr>
          <w:b/>
          <w:bCs/>
          <w:lang w:val="en-GB"/>
        </w:rPr>
      </w:pPr>
    </w:p>
    <w:p w14:paraId="18C47D58" w14:textId="1BD67589" w:rsidR="00CB479C" w:rsidRPr="00DF0A51" w:rsidRDefault="00D4693B" w:rsidP="00D4693B">
      <w:proofErr w:type="spellStart"/>
      <w:r w:rsidRPr="00DF0A51">
        <w:t>D</w:t>
      </w:r>
      <w:r w:rsidR="00CB479C" w:rsidRPr="00DF0A51">
        <w:t>uring</w:t>
      </w:r>
      <w:proofErr w:type="spellEnd"/>
      <w:r w:rsidR="00CB479C" w:rsidRPr="00DF0A51">
        <w:t xml:space="preserve"> flight, </w:t>
      </w:r>
      <w:r w:rsidRPr="00DF0A51">
        <w:t xml:space="preserve">the </w:t>
      </w:r>
      <w:proofErr w:type="spellStart"/>
      <w:r w:rsidRPr="00DF0A51">
        <w:t>color</w:t>
      </w:r>
      <w:proofErr w:type="spellEnd"/>
      <w:r w:rsidRPr="00DF0A51">
        <w:t xml:space="preserve"> screen </w:t>
      </w:r>
      <w:proofErr w:type="spellStart"/>
      <w:r w:rsidR="00CB479C" w:rsidRPr="00DF0A51">
        <w:t>provide</w:t>
      </w:r>
      <w:proofErr w:type="spellEnd"/>
      <w:r w:rsidR="00CB479C" w:rsidRPr="00DF0A51">
        <w:t xml:space="preserve"> the </w:t>
      </w:r>
      <w:proofErr w:type="spellStart"/>
      <w:r w:rsidR="00CB479C" w:rsidRPr="00DF0A51">
        <w:t>remote</w:t>
      </w:r>
      <w:proofErr w:type="spellEnd"/>
      <w:r w:rsidR="00CB479C" w:rsidRPr="00DF0A51">
        <w:t xml:space="preserve"> pilot with </w:t>
      </w:r>
      <w:proofErr w:type="spellStart"/>
      <w:r w:rsidR="00CB479C" w:rsidRPr="00DF0A51">
        <w:t>clear</w:t>
      </w:r>
      <w:proofErr w:type="spellEnd"/>
      <w:r w:rsidR="00CB479C" w:rsidRPr="00DF0A51">
        <w:t xml:space="preserve"> and concise information on the </w:t>
      </w:r>
      <w:proofErr w:type="spellStart"/>
      <w:r w:rsidR="00CB479C" w:rsidRPr="00DF0A51">
        <w:t>height</w:t>
      </w:r>
      <w:proofErr w:type="spellEnd"/>
      <w:r w:rsidR="00CB479C" w:rsidRPr="00DF0A51">
        <w:t xml:space="preserve"> of the UA </w:t>
      </w:r>
      <w:proofErr w:type="spellStart"/>
      <w:r w:rsidR="00CB479C" w:rsidRPr="00DF0A51">
        <w:t>above</w:t>
      </w:r>
      <w:proofErr w:type="spellEnd"/>
      <w:r w:rsidR="00CB479C" w:rsidRPr="00DF0A51">
        <w:t xml:space="preserve"> the surface or take-off </w:t>
      </w:r>
      <w:proofErr w:type="gramStart"/>
      <w:r w:rsidR="00CB479C" w:rsidRPr="00DF0A51">
        <w:t>point;</w:t>
      </w:r>
      <w:proofErr w:type="gramEnd"/>
      <w:r w:rsidR="00CB479C" w:rsidRPr="00DF0A51">
        <w:t xml:space="preserve"> </w:t>
      </w:r>
    </w:p>
    <w:p w14:paraId="5CD4253E" w14:textId="72CCE87E" w:rsidR="00CB479C" w:rsidRPr="00DF0A51" w:rsidRDefault="00D4693B" w:rsidP="00D4693B">
      <w:r w:rsidRPr="00DF0A51">
        <w:t xml:space="preserve">There </w:t>
      </w:r>
      <w:proofErr w:type="spellStart"/>
      <w:r w:rsidRPr="00DF0A51">
        <w:t>is</w:t>
      </w:r>
      <w:proofErr w:type="spellEnd"/>
      <w:r w:rsidRPr="00DF0A51">
        <w:t xml:space="preserve"> a </w:t>
      </w:r>
      <w:proofErr w:type="spellStart"/>
      <w:r w:rsidRPr="00DF0A51">
        <w:t>special</w:t>
      </w:r>
      <w:proofErr w:type="spellEnd"/>
      <w:r w:rsidRPr="00DF0A51">
        <w:t xml:space="preserve"> description of the </w:t>
      </w:r>
      <w:proofErr w:type="spellStart"/>
      <w:r w:rsidRPr="00DF0A51">
        <w:t>means</w:t>
      </w:r>
      <w:proofErr w:type="spellEnd"/>
      <w:r w:rsidRPr="00DF0A51">
        <w:t xml:space="preserve"> to </w:t>
      </w:r>
      <w:proofErr w:type="spellStart"/>
      <w:r w:rsidRPr="00DF0A51">
        <w:t>terminate</w:t>
      </w:r>
      <w:proofErr w:type="spellEnd"/>
      <w:r w:rsidRPr="00DF0A51">
        <w:t xml:space="preserve"> the flight </w:t>
      </w:r>
    </w:p>
    <w:p w14:paraId="590F3A91" w14:textId="1E4C6616" w:rsidR="00CB479C" w:rsidRPr="00DF0A51" w:rsidRDefault="00CB479C" w:rsidP="00CB479C">
      <w:r w:rsidRPr="00DF0A51">
        <w:t xml:space="preserve">MTOM </w:t>
      </w:r>
      <w:proofErr w:type="spellStart"/>
      <w:r w:rsidR="00D4693B" w:rsidRPr="00DF0A51">
        <w:t>is</w:t>
      </w:r>
      <w:proofErr w:type="spellEnd"/>
      <w:r w:rsidR="00D4693B" w:rsidRPr="00DF0A51">
        <w:t xml:space="preserve"> 11kg </w:t>
      </w:r>
      <w:proofErr w:type="spellStart"/>
      <w:r w:rsidR="00D4693B" w:rsidRPr="00DF0A51">
        <w:t>so</w:t>
      </w:r>
      <w:proofErr w:type="spellEnd"/>
      <w:r w:rsidRPr="00DF0A51">
        <w:t xml:space="preserve"> </w:t>
      </w:r>
      <w:proofErr w:type="spellStart"/>
      <w:r w:rsidRPr="00DF0A51">
        <w:t>less</w:t>
      </w:r>
      <w:proofErr w:type="spellEnd"/>
      <w:r w:rsidRPr="00DF0A51">
        <w:t xml:space="preserve"> </w:t>
      </w:r>
      <w:proofErr w:type="spellStart"/>
      <w:r w:rsidRPr="00DF0A51">
        <w:t>than</w:t>
      </w:r>
      <w:proofErr w:type="spellEnd"/>
      <w:r w:rsidRPr="00DF0A51">
        <w:t xml:space="preserve"> 25 kg, </w:t>
      </w:r>
      <w:proofErr w:type="spellStart"/>
      <w:r w:rsidRPr="00DF0A51">
        <w:t>including</w:t>
      </w:r>
      <w:proofErr w:type="spellEnd"/>
      <w:r w:rsidRPr="00DF0A51">
        <w:t xml:space="preserve"> </w:t>
      </w:r>
      <w:proofErr w:type="spellStart"/>
      <w:r w:rsidRPr="00DF0A51">
        <w:t>payload</w:t>
      </w:r>
      <w:proofErr w:type="spellEnd"/>
      <w:r w:rsidRPr="00DF0A51">
        <w:t xml:space="preserve"> and have a maximum </w:t>
      </w:r>
      <w:proofErr w:type="spellStart"/>
      <w:r w:rsidRPr="00DF0A51">
        <w:t>characteristic</w:t>
      </w:r>
      <w:proofErr w:type="spellEnd"/>
      <w:r w:rsidRPr="00DF0A51">
        <w:t xml:space="preserve"> dimension of </w:t>
      </w:r>
      <w:proofErr w:type="spellStart"/>
      <w:r w:rsidRPr="00DF0A51">
        <w:t>less</w:t>
      </w:r>
      <w:proofErr w:type="spellEnd"/>
      <w:r w:rsidRPr="00DF0A51">
        <w:t xml:space="preserve"> </w:t>
      </w:r>
      <w:proofErr w:type="spellStart"/>
      <w:r w:rsidRPr="00DF0A51">
        <w:t>than</w:t>
      </w:r>
      <w:proofErr w:type="spellEnd"/>
      <w:r w:rsidRPr="00DF0A51">
        <w:t xml:space="preserve"> 3 m</w:t>
      </w:r>
      <w:r w:rsidR="00D4693B" w:rsidRPr="00DF0A51">
        <w:t xml:space="preserve">, the </w:t>
      </w:r>
      <w:proofErr w:type="spellStart"/>
      <w:r w:rsidR="00D4693B" w:rsidRPr="00DF0A51">
        <w:t>Servidrone</w:t>
      </w:r>
      <w:proofErr w:type="spellEnd"/>
      <w:r w:rsidR="00D4693B" w:rsidRPr="00DF0A51">
        <w:t xml:space="preserve"> 1000 </w:t>
      </w:r>
      <w:proofErr w:type="spellStart"/>
      <w:r w:rsidR="00D4693B" w:rsidRPr="00DF0A51">
        <w:t>is</w:t>
      </w:r>
      <w:proofErr w:type="spellEnd"/>
      <w:r w:rsidR="00D4693B" w:rsidRPr="00DF0A51">
        <w:t xml:space="preserve"> 1m </w:t>
      </w:r>
      <w:proofErr w:type="spellStart"/>
      <w:proofErr w:type="gramStart"/>
      <w:r w:rsidR="00D4693B" w:rsidRPr="00DF0A51">
        <w:t>length</w:t>
      </w:r>
      <w:proofErr w:type="spellEnd"/>
      <w:r w:rsidRPr="00DF0A51">
        <w:t>;</w:t>
      </w:r>
      <w:proofErr w:type="gramEnd"/>
    </w:p>
    <w:p w14:paraId="430D2FCE" w14:textId="17C7FFF9" w:rsidR="00CB479C" w:rsidRPr="00DF0A51" w:rsidRDefault="00D4693B" w:rsidP="00CB479C">
      <w:r w:rsidRPr="00DF0A51">
        <w:t xml:space="preserve">Altitude </w:t>
      </w:r>
      <w:r w:rsidR="00CB479C" w:rsidRPr="00DF0A51">
        <w:t xml:space="preserve">maximum </w:t>
      </w:r>
      <w:proofErr w:type="spellStart"/>
      <w:r w:rsidR="00CB479C" w:rsidRPr="00DF0A51">
        <w:t>attainable</w:t>
      </w:r>
      <w:proofErr w:type="spellEnd"/>
      <w:r w:rsidR="00CB479C" w:rsidRPr="00DF0A51">
        <w:t xml:space="preserve"> </w:t>
      </w:r>
      <w:proofErr w:type="spellStart"/>
      <w:r w:rsidR="00CB479C" w:rsidRPr="00DF0A51">
        <w:t>height</w:t>
      </w:r>
      <w:proofErr w:type="spellEnd"/>
      <w:r w:rsidR="00CB479C" w:rsidRPr="00DF0A51">
        <w:t xml:space="preserve"> </w:t>
      </w:r>
      <w:proofErr w:type="spellStart"/>
      <w:r w:rsidR="00CB479C" w:rsidRPr="00DF0A51">
        <w:t>above</w:t>
      </w:r>
      <w:proofErr w:type="spellEnd"/>
      <w:r w:rsidR="00CB479C" w:rsidRPr="00DF0A51">
        <w:t xml:space="preserve"> the take-off point </w:t>
      </w:r>
      <w:proofErr w:type="spellStart"/>
      <w:r w:rsidR="00CB479C" w:rsidRPr="00DF0A51">
        <w:t>limited</w:t>
      </w:r>
      <w:proofErr w:type="spellEnd"/>
      <w:r w:rsidR="00CB479C" w:rsidRPr="00DF0A51">
        <w:t xml:space="preserve"> to 120 m </w:t>
      </w:r>
    </w:p>
    <w:p w14:paraId="0791CF2B" w14:textId="2DBF3F3C" w:rsidR="00CB479C" w:rsidRPr="00DF0A51" w:rsidRDefault="00D4693B" w:rsidP="00CB479C">
      <w:proofErr w:type="spellStart"/>
      <w:r w:rsidRPr="00DF0A51">
        <w:t>Servidrone</w:t>
      </w:r>
      <w:proofErr w:type="spellEnd"/>
      <w:r w:rsidRPr="00DF0A51">
        <w:t xml:space="preserve"> 1000 </w:t>
      </w:r>
      <w:proofErr w:type="spellStart"/>
      <w:r w:rsidRPr="00DF0A51">
        <w:t>is</w:t>
      </w:r>
      <w:proofErr w:type="spellEnd"/>
      <w:r w:rsidR="00CB479C" w:rsidRPr="00DF0A51">
        <w:t xml:space="preserve"> </w:t>
      </w:r>
      <w:proofErr w:type="spellStart"/>
      <w:r w:rsidR="00CB479C" w:rsidRPr="00DF0A51">
        <w:t>safely</w:t>
      </w:r>
      <w:proofErr w:type="spellEnd"/>
      <w:r w:rsidR="00CB479C" w:rsidRPr="00DF0A51">
        <w:t xml:space="preserve"> </w:t>
      </w:r>
      <w:proofErr w:type="spellStart"/>
      <w:r w:rsidR="00CB479C" w:rsidRPr="00DF0A51">
        <w:t>controllable</w:t>
      </w:r>
      <w:proofErr w:type="spellEnd"/>
      <w:r w:rsidR="00CB479C" w:rsidRPr="00DF0A51">
        <w:t xml:space="preserve"> with regard to </w:t>
      </w:r>
      <w:proofErr w:type="spellStart"/>
      <w:r w:rsidR="00CB479C" w:rsidRPr="00DF0A51">
        <w:t>stability</w:t>
      </w:r>
      <w:proofErr w:type="spellEnd"/>
      <w:r w:rsidR="00CB479C" w:rsidRPr="00DF0A51">
        <w:t xml:space="preserve">, </w:t>
      </w:r>
      <w:proofErr w:type="spellStart"/>
      <w:r w:rsidR="00CB479C" w:rsidRPr="00DF0A51">
        <w:t>manoeuvrability</w:t>
      </w:r>
      <w:proofErr w:type="spellEnd"/>
      <w:r w:rsidR="00CB479C" w:rsidRPr="00DF0A51">
        <w:t xml:space="preserve"> and the command and control </w:t>
      </w:r>
      <w:proofErr w:type="spellStart"/>
      <w:r w:rsidR="00CB479C" w:rsidRPr="00DF0A51">
        <w:t>link</w:t>
      </w:r>
      <w:proofErr w:type="spellEnd"/>
      <w:r w:rsidR="00CB479C" w:rsidRPr="00DF0A51">
        <w:t xml:space="preserve"> performance, by a </w:t>
      </w:r>
      <w:proofErr w:type="spellStart"/>
      <w:r w:rsidR="00CB479C" w:rsidRPr="00DF0A51">
        <w:t>remote</w:t>
      </w:r>
      <w:proofErr w:type="spellEnd"/>
      <w:r w:rsidR="00CB479C" w:rsidRPr="00DF0A51">
        <w:t xml:space="preserve"> pilot with </w:t>
      </w:r>
      <w:proofErr w:type="spellStart"/>
      <w:r w:rsidR="00CB479C" w:rsidRPr="00DF0A51">
        <w:t>adequate</w:t>
      </w:r>
      <w:proofErr w:type="spellEnd"/>
      <w:r w:rsidR="00CB479C" w:rsidRPr="00DF0A51">
        <w:t xml:space="preserve"> </w:t>
      </w:r>
      <w:proofErr w:type="spellStart"/>
      <w:r w:rsidR="00CB479C" w:rsidRPr="00DF0A51">
        <w:t>competency</w:t>
      </w:r>
      <w:proofErr w:type="spellEnd"/>
      <w:r w:rsidR="00CB479C" w:rsidRPr="00DF0A51">
        <w:t xml:space="preserve"> as </w:t>
      </w:r>
      <w:proofErr w:type="spellStart"/>
      <w:r w:rsidR="00CB479C" w:rsidRPr="00DF0A51">
        <w:t>defined</w:t>
      </w:r>
      <w:proofErr w:type="spellEnd"/>
      <w:r w:rsidR="00CB479C" w:rsidRPr="00DF0A51">
        <w:t xml:space="preserve"> in </w:t>
      </w:r>
      <w:proofErr w:type="spellStart"/>
      <w:r w:rsidR="00CB479C" w:rsidRPr="00DF0A51">
        <w:t>Implementing</w:t>
      </w:r>
      <w:proofErr w:type="spellEnd"/>
      <w:r w:rsidR="00CB479C" w:rsidRPr="00DF0A51">
        <w:t xml:space="preserve"> </w:t>
      </w:r>
      <w:proofErr w:type="spellStart"/>
      <w:r w:rsidR="00CB479C" w:rsidRPr="00DF0A51">
        <w:t>Regulation</w:t>
      </w:r>
      <w:proofErr w:type="spellEnd"/>
      <w:r w:rsidR="00CB479C" w:rsidRPr="00DF0A51">
        <w:t xml:space="preserve"> (EU) 2019/947 and </w:t>
      </w:r>
      <w:proofErr w:type="spellStart"/>
      <w:r w:rsidR="00CB479C" w:rsidRPr="00DF0A51">
        <w:t>following</w:t>
      </w:r>
      <w:proofErr w:type="spellEnd"/>
      <w:r w:rsidR="00CB479C" w:rsidRPr="00DF0A51">
        <w:t xml:space="preserve"> the </w:t>
      </w:r>
      <w:proofErr w:type="spellStart"/>
      <w:r w:rsidR="00CB479C" w:rsidRPr="00DF0A51">
        <w:t>manufacturer’s</w:t>
      </w:r>
      <w:proofErr w:type="spellEnd"/>
      <w:r w:rsidR="00CB479C" w:rsidRPr="00DF0A51">
        <w:t xml:space="preserve"> instructions, as </w:t>
      </w:r>
      <w:proofErr w:type="spellStart"/>
      <w:r w:rsidR="00CB479C" w:rsidRPr="00DF0A51">
        <w:t>necessary</w:t>
      </w:r>
      <w:proofErr w:type="spellEnd"/>
      <w:r w:rsidR="00CB479C" w:rsidRPr="00DF0A51">
        <w:t xml:space="preserve"> </w:t>
      </w:r>
      <w:proofErr w:type="spellStart"/>
      <w:r w:rsidR="00CB479C" w:rsidRPr="00DF0A51">
        <w:t>under</w:t>
      </w:r>
      <w:proofErr w:type="spellEnd"/>
      <w:r w:rsidR="00CB479C" w:rsidRPr="00DF0A51">
        <w:t xml:space="preserve"> all </w:t>
      </w:r>
      <w:proofErr w:type="spellStart"/>
      <w:r w:rsidR="00CB479C" w:rsidRPr="00DF0A51">
        <w:t>anticipated</w:t>
      </w:r>
      <w:proofErr w:type="spellEnd"/>
      <w:r w:rsidR="00CB479C" w:rsidRPr="00DF0A51">
        <w:t xml:space="preserve"> operating conditions </w:t>
      </w:r>
      <w:proofErr w:type="spellStart"/>
      <w:r w:rsidR="00CB479C" w:rsidRPr="00DF0A51">
        <w:t>including</w:t>
      </w:r>
      <w:proofErr w:type="spellEnd"/>
      <w:r w:rsidR="00CB479C" w:rsidRPr="00DF0A51">
        <w:t xml:space="preserve"> </w:t>
      </w:r>
      <w:proofErr w:type="spellStart"/>
      <w:r w:rsidR="00CB479C" w:rsidRPr="00DF0A51">
        <w:t>following</w:t>
      </w:r>
      <w:proofErr w:type="spellEnd"/>
      <w:r w:rsidR="00CB479C" w:rsidRPr="00DF0A51">
        <w:t xml:space="preserve"> the </w:t>
      </w:r>
      <w:proofErr w:type="spellStart"/>
      <w:r w:rsidR="00CB479C" w:rsidRPr="00DF0A51">
        <w:t>failure</w:t>
      </w:r>
      <w:proofErr w:type="spellEnd"/>
      <w:r w:rsidR="00CB479C" w:rsidRPr="00DF0A51">
        <w:t xml:space="preserve"> of one or, if </w:t>
      </w:r>
      <w:proofErr w:type="spellStart"/>
      <w:r w:rsidR="00CB479C" w:rsidRPr="00DF0A51">
        <w:t>appropriate</w:t>
      </w:r>
      <w:proofErr w:type="spellEnd"/>
      <w:r w:rsidR="00CB479C" w:rsidRPr="00DF0A51">
        <w:t xml:space="preserve">, more </w:t>
      </w:r>
      <w:proofErr w:type="spellStart"/>
      <w:proofErr w:type="gramStart"/>
      <w:r w:rsidR="00CB479C" w:rsidRPr="00DF0A51">
        <w:t>systems</w:t>
      </w:r>
      <w:proofErr w:type="spellEnd"/>
      <w:r w:rsidR="00CB479C" w:rsidRPr="00DF0A51">
        <w:t>;</w:t>
      </w:r>
      <w:proofErr w:type="gramEnd"/>
    </w:p>
    <w:p w14:paraId="3C9F3148" w14:textId="0891A8F8" w:rsidR="00CB479C" w:rsidRPr="00DF0A51" w:rsidRDefault="00D4693B" w:rsidP="00CB479C">
      <w:proofErr w:type="spellStart"/>
      <w:r w:rsidRPr="00DF0A51">
        <w:t>Servidrone</w:t>
      </w:r>
      <w:proofErr w:type="spellEnd"/>
      <w:r w:rsidRPr="00DF0A51">
        <w:t xml:space="preserve"> 1000 </w:t>
      </w:r>
      <w:r w:rsidR="00CB479C" w:rsidRPr="00DF0A51">
        <w:t xml:space="preserve">have a </w:t>
      </w:r>
      <w:proofErr w:type="spellStart"/>
      <w:r w:rsidR="00CB479C" w:rsidRPr="00DF0A51">
        <w:t>tensile</w:t>
      </w:r>
      <w:proofErr w:type="spellEnd"/>
      <w:r w:rsidR="00CB479C" w:rsidRPr="00DF0A51">
        <w:t xml:space="preserve"> </w:t>
      </w:r>
      <w:proofErr w:type="spellStart"/>
      <w:r w:rsidR="00CB479C" w:rsidRPr="00DF0A51">
        <w:t>length</w:t>
      </w:r>
      <w:proofErr w:type="spellEnd"/>
      <w:r w:rsidR="00CB479C" w:rsidRPr="00DF0A51">
        <w:t xml:space="preserve"> of the </w:t>
      </w:r>
      <w:proofErr w:type="spellStart"/>
      <w:r w:rsidR="00CB479C" w:rsidRPr="00DF0A51">
        <w:t>tether</w:t>
      </w:r>
      <w:proofErr w:type="spellEnd"/>
      <w:r w:rsidR="00CB479C" w:rsidRPr="00DF0A51">
        <w:t xml:space="preserve"> </w:t>
      </w:r>
      <w:proofErr w:type="spellStart"/>
      <w:r w:rsidR="00CB479C" w:rsidRPr="00DF0A51">
        <w:t>that</w:t>
      </w:r>
      <w:proofErr w:type="spellEnd"/>
      <w:r w:rsidR="00CB479C" w:rsidRPr="00DF0A51">
        <w:t xml:space="preserve"> </w:t>
      </w:r>
      <w:proofErr w:type="spellStart"/>
      <w:r w:rsidR="00CB479C" w:rsidRPr="00DF0A51">
        <w:t>is</w:t>
      </w:r>
      <w:proofErr w:type="spellEnd"/>
      <w:r w:rsidR="00CB479C" w:rsidRPr="00DF0A51">
        <w:t xml:space="preserve"> </w:t>
      </w:r>
      <w:proofErr w:type="spellStart"/>
      <w:r w:rsidR="00CB479C" w:rsidRPr="00DF0A51">
        <w:t>less</w:t>
      </w:r>
      <w:proofErr w:type="spellEnd"/>
      <w:r w:rsidR="00CB479C" w:rsidRPr="00DF0A51">
        <w:t xml:space="preserve"> </w:t>
      </w:r>
      <w:proofErr w:type="spellStart"/>
      <w:r w:rsidR="00CB479C" w:rsidRPr="00DF0A51">
        <w:t>than</w:t>
      </w:r>
      <w:proofErr w:type="spellEnd"/>
      <w:r w:rsidR="00CB479C" w:rsidRPr="00DF0A51">
        <w:t xml:space="preserve"> 50 m and a </w:t>
      </w:r>
      <w:proofErr w:type="spellStart"/>
      <w:r w:rsidR="00CB479C" w:rsidRPr="00DF0A51">
        <w:t>mechanical</w:t>
      </w:r>
      <w:proofErr w:type="spellEnd"/>
      <w:r w:rsidR="00CB479C" w:rsidRPr="00DF0A51">
        <w:t xml:space="preserve"> </w:t>
      </w:r>
      <w:proofErr w:type="spellStart"/>
      <w:r w:rsidR="00CB479C" w:rsidRPr="00DF0A51">
        <w:t>strength</w:t>
      </w:r>
      <w:proofErr w:type="spellEnd"/>
      <w:r w:rsidR="00CB479C" w:rsidRPr="00DF0A51">
        <w:t xml:space="preserve"> of no </w:t>
      </w:r>
      <w:proofErr w:type="spellStart"/>
      <w:r w:rsidR="00CB479C" w:rsidRPr="00DF0A51">
        <w:t>less</w:t>
      </w:r>
      <w:proofErr w:type="spellEnd"/>
      <w:r w:rsidR="00CB479C" w:rsidRPr="00DF0A51">
        <w:t xml:space="preserve"> </w:t>
      </w:r>
      <w:proofErr w:type="spellStart"/>
      <w:proofErr w:type="gramStart"/>
      <w:r w:rsidR="00CB479C" w:rsidRPr="00DF0A51">
        <w:t>than</w:t>
      </w:r>
      <w:proofErr w:type="spellEnd"/>
      <w:r w:rsidR="00CB479C" w:rsidRPr="00DF0A51">
        <w:t>:</w:t>
      </w:r>
      <w:proofErr w:type="gramEnd"/>
      <w:r w:rsidR="00CB479C" w:rsidRPr="00DF0A51">
        <w:t xml:space="preserve"> 4 times the force </w:t>
      </w:r>
      <w:proofErr w:type="spellStart"/>
      <w:r w:rsidR="00CB479C" w:rsidRPr="00DF0A51">
        <w:t>exerted</w:t>
      </w:r>
      <w:proofErr w:type="spellEnd"/>
      <w:r w:rsidR="00CB479C" w:rsidRPr="00DF0A51">
        <w:t xml:space="preserve"> by the combination of the maximum </w:t>
      </w:r>
      <w:proofErr w:type="spellStart"/>
      <w:r w:rsidR="00CB479C" w:rsidRPr="00DF0A51">
        <w:t>static</w:t>
      </w:r>
      <w:proofErr w:type="spellEnd"/>
      <w:r w:rsidR="00CB479C" w:rsidRPr="00DF0A51">
        <w:t xml:space="preserve"> </w:t>
      </w:r>
      <w:proofErr w:type="spellStart"/>
      <w:r w:rsidR="00CB479C" w:rsidRPr="00DF0A51">
        <w:t>thrust</w:t>
      </w:r>
      <w:proofErr w:type="spellEnd"/>
      <w:r w:rsidR="00CB479C" w:rsidRPr="00DF0A51">
        <w:t xml:space="preserve"> and the </w:t>
      </w:r>
      <w:proofErr w:type="spellStart"/>
      <w:r w:rsidR="00CB479C" w:rsidRPr="00DF0A51">
        <w:t>aerodynamic</w:t>
      </w:r>
      <w:proofErr w:type="spellEnd"/>
      <w:r w:rsidR="00CB479C" w:rsidRPr="00DF0A51">
        <w:t xml:space="preserve"> force of the maximum </w:t>
      </w:r>
      <w:proofErr w:type="spellStart"/>
      <w:r w:rsidR="00CB479C" w:rsidRPr="00DF0A51">
        <w:t>allowed</w:t>
      </w:r>
      <w:proofErr w:type="spellEnd"/>
      <w:r w:rsidR="00CB479C" w:rsidRPr="00DF0A51">
        <w:t xml:space="preserve"> </w:t>
      </w:r>
      <w:proofErr w:type="spellStart"/>
      <w:r w:rsidR="00CB479C" w:rsidRPr="00DF0A51">
        <w:t>wind</w:t>
      </w:r>
      <w:proofErr w:type="spellEnd"/>
      <w:r w:rsidR="00CB479C" w:rsidRPr="00DF0A51">
        <w:t xml:space="preserve"> speed in flight;</w:t>
      </w:r>
    </w:p>
    <w:p w14:paraId="697248A8" w14:textId="38C7E76D" w:rsidR="00CB479C" w:rsidRPr="00DF0A51" w:rsidRDefault="00D4693B" w:rsidP="00CB479C">
      <w:proofErr w:type="spellStart"/>
      <w:r w:rsidRPr="00DF0A51">
        <w:t>Servidrone</w:t>
      </w:r>
      <w:proofErr w:type="spellEnd"/>
      <w:r w:rsidRPr="00DF0A51">
        <w:t xml:space="preserve"> 1000 </w:t>
      </w:r>
      <w:proofErr w:type="spellStart"/>
      <w:r w:rsidRPr="00DF0A51">
        <w:t>is</w:t>
      </w:r>
      <w:proofErr w:type="spellEnd"/>
      <w:r w:rsidR="00CB479C" w:rsidRPr="00DF0A51">
        <w:t xml:space="preserve"> </w:t>
      </w:r>
      <w:proofErr w:type="spellStart"/>
      <w:r w:rsidR="00CB479C" w:rsidRPr="00DF0A51">
        <w:t>exclusively</w:t>
      </w:r>
      <w:proofErr w:type="spellEnd"/>
      <w:r w:rsidR="00CB479C" w:rsidRPr="00DF0A51">
        <w:t xml:space="preserve"> </w:t>
      </w:r>
      <w:proofErr w:type="spellStart"/>
      <w:r w:rsidR="00CB479C" w:rsidRPr="00DF0A51">
        <w:t>powered</w:t>
      </w:r>
      <w:proofErr w:type="spellEnd"/>
      <w:r w:rsidR="00CB479C" w:rsidRPr="00DF0A51">
        <w:t xml:space="preserve"> by </w:t>
      </w:r>
      <w:proofErr w:type="spellStart"/>
      <w:proofErr w:type="gramStart"/>
      <w:r w:rsidR="00CB479C" w:rsidRPr="00DF0A51">
        <w:t>electricity</w:t>
      </w:r>
      <w:proofErr w:type="spellEnd"/>
      <w:r w:rsidR="00CB479C" w:rsidRPr="00DF0A51">
        <w:t>;</w:t>
      </w:r>
      <w:proofErr w:type="gramEnd"/>
    </w:p>
    <w:p w14:paraId="7C0A13D9" w14:textId="2242C3F5" w:rsidR="00CB479C" w:rsidRPr="00DF0A51" w:rsidRDefault="00D4693B" w:rsidP="00CB479C">
      <w:proofErr w:type="spellStart"/>
      <w:r w:rsidRPr="00DF0A51">
        <w:t>Color</w:t>
      </w:r>
      <w:proofErr w:type="spellEnd"/>
      <w:r w:rsidRPr="00DF0A51">
        <w:t xml:space="preserve"> screen </w:t>
      </w:r>
      <w:proofErr w:type="spellStart"/>
      <w:r w:rsidR="00CB479C" w:rsidRPr="00DF0A51">
        <w:t>provide</w:t>
      </w:r>
      <w:proofErr w:type="spellEnd"/>
      <w:r w:rsidR="00CB479C" w:rsidRPr="00DF0A51">
        <w:t xml:space="preserve"> the </w:t>
      </w:r>
      <w:proofErr w:type="spellStart"/>
      <w:r w:rsidR="00CB479C" w:rsidRPr="00DF0A51">
        <w:t>remote</w:t>
      </w:r>
      <w:proofErr w:type="spellEnd"/>
      <w:r w:rsidR="00CB479C" w:rsidRPr="00DF0A51">
        <w:t xml:space="preserve"> pilot with </w:t>
      </w:r>
      <w:proofErr w:type="spellStart"/>
      <w:r w:rsidR="00CB479C" w:rsidRPr="00DF0A51">
        <w:t>clear</w:t>
      </w:r>
      <w:proofErr w:type="spellEnd"/>
      <w:r w:rsidR="00CB479C" w:rsidRPr="00DF0A51">
        <w:t xml:space="preserve"> warning </w:t>
      </w:r>
      <w:proofErr w:type="spellStart"/>
      <w:r w:rsidR="00CB479C" w:rsidRPr="00DF0A51">
        <w:t>when</w:t>
      </w:r>
      <w:proofErr w:type="spellEnd"/>
      <w:r w:rsidR="00CB479C" w:rsidRPr="00DF0A51">
        <w:t xml:space="preserve"> the </w:t>
      </w:r>
      <w:proofErr w:type="spellStart"/>
      <w:r w:rsidR="00CB479C" w:rsidRPr="00DF0A51">
        <w:t>battery</w:t>
      </w:r>
      <w:proofErr w:type="spellEnd"/>
      <w:r w:rsidR="00CB479C" w:rsidRPr="00DF0A51">
        <w:t xml:space="preserve"> of the UA or </w:t>
      </w:r>
      <w:proofErr w:type="spellStart"/>
      <w:r w:rsidR="00CB479C" w:rsidRPr="00DF0A51">
        <w:t>its</w:t>
      </w:r>
      <w:proofErr w:type="spellEnd"/>
      <w:r w:rsidR="00CB479C" w:rsidRPr="00DF0A51">
        <w:t xml:space="preserve"> command unit </w:t>
      </w:r>
      <w:proofErr w:type="spellStart"/>
      <w:r w:rsidR="00CB479C" w:rsidRPr="00DF0A51">
        <w:t>reaches</w:t>
      </w:r>
      <w:proofErr w:type="spellEnd"/>
      <w:r w:rsidR="00CB479C" w:rsidRPr="00DF0A51">
        <w:t xml:space="preserve"> a </w:t>
      </w:r>
      <w:proofErr w:type="spellStart"/>
      <w:r w:rsidR="00CB479C" w:rsidRPr="00DF0A51">
        <w:t>low</w:t>
      </w:r>
      <w:proofErr w:type="spellEnd"/>
      <w:r w:rsidR="00CB479C" w:rsidRPr="00DF0A51">
        <w:t xml:space="preserve"> </w:t>
      </w:r>
      <w:proofErr w:type="spellStart"/>
      <w:r w:rsidR="00CB479C" w:rsidRPr="00DF0A51">
        <w:t>level</w:t>
      </w:r>
      <w:proofErr w:type="spellEnd"/>
      <w:r w:rsidR="00CB479C" w:rsidRPr="00DF0A51">
        <w:t xml:space="preserve"> </w:t>
      </w:r>
      <w:proofErr w:type="spellStart"/>
      <w:r w:rsidR="00CB479C" w:rsidRPr="00DF0A51">
        <w:t>such</w:t>
      </w:r>
      <w:proofErr w:type="spellEnd"/>
      <w:r w:rsidR="00CB479C" w:rsidRPr="00DF0A51">
        <w:t xml:space="preserve"> </w:t>
      </w:r>
      <w:proofErr w:type="spellStart"/>
      <w:r w:rsidR="00CB479C" w:rsidRPr="00DF0A51">
        <w:t>that</w:t>
      </w:r>
      <w:proofErr w:type="spellEnd"/>
      <w:r w:rsidR="00CB479C" w:rsidRPr="00DF0A51">
        <w:t xml:space="preserve"> the </w:t>
      </w:r>
      <w:proofErr w:type="spellStart"/>
      <w:r w:rsidR="00CB479C" w:rsidRPr="00DF0A51">
        <w:t>remote</w:t>
      </w:r>
      <w:proofErr w:type="spellEnd"/>
      <w:r w:rsidR="00CB479C" w:rsidRPr="00DF0A51">
        <w:t xml:space="preserve"> pilot has </w:t>
      </w:r>
      <w:proofErr w:type="spellStart"/>
      <w:r w:rsidR="00CB479C" w:rsidRPr="00DF0A51">
        <w:t>sufficient</w:t>
      </w:r>
      <w:proofErr w:type="spellEnd"/>
      <w:r w:rsidR="00CB479C" w:rsidRPr="00DF0A51">
        <w:t xml:space="preserve"> time to </w:t>
      </w:r>
      <w:proofErr w:type="spellStart"/>
      <w:r w:rsidR="00CB479C" w:rsidRPr="00DF0A51">
        <w:t>safely</w:t>
      </w:r>
      <w:proofErr w:type="spellEnd"/>
      <w:r w:rsidR="00CB479C" w:rsidRPr="00DF0A51">
        <w:t xml:space="preserve"> land the </w:t>
      </w:r>
      <w:proofErr w:type="gramStart"/>
      <w:r w:rsidR="00CB479C" w:rsidRPr="00DF0A51">
        <w:t>UA;</w:t>
      </w:r>
      <w:proofErr w:type="gramEnd"/>
      <w:r w:rsidR="00CB479C" w:rsidRPr="00DF0A51">
        <w:t xml:space="preserve"> </w:t>
      </w:r>
    </w:p>
    <w:p w14:paraId="18C01B31" w14:textId="0FD504EF" w:rsidR="00CB479C" w:rsidRPr="00DF0A51" w:rsidRDefault="00D4693B" w:rsidP="00CB479C">
      <w:proofErr w:type="spellStart"/>
      <w:r w:rsidRPr="00DF0A51">
        <w:t>It’s</w:t>
      </w:r>
      <w:proofErr w:type="spellEnd"/>
      <w:r w:rsidR="00CB479C" w:rsidRPr="00DF0A51">
        <w:t xml:space="preserve"> </w:t>
      </w:r>
      <w:proofErr w:type="spellStart"/>
      <w:r w:rsidR="00CB479C" w:rsidRPr="00DF0A51">
        <w:t>equipped</w:t>
      </w:r>
      <w:proofErr w:type="spellEnd"/>
      <w:r w:rsidRPr="00DF0A51">
        <w:t xml:space="preserve"> </w:t>
      </w:r>
      <w:r w:rsidR="00CB479C" w:rsidRPr="00DF0A51">
        <w:t xml:space="preserve">with lights for the </w:t>
      </w:r>
      <w:proofErr w:type="spellStart"/>
      <w:r w:rsidR="00CB479C" w:rsidRPr="00DF0A51">
        <w:t>purpose</w:t>
      </w:r>
      <w:proofErr w:type="spellEnd"/>
      <w:r w:rsidR="00CB479C" w:rsidRPr="00DF0A51">
        <w:t xml:space="preserve"> of </w:t>
      </w:r>
      <w:proofErr w:type="spellStart"/>
      <w:r w:rsidR="00CB479C" w:rsidRPr="00DF0A51">
        <w:t>controllability</w:t>
      </w:r>
      <w:proofErr w:type="spellEnd"/>
      <w:r w:rsidR="00CB479C" w:rsidRPr="00DF0A51">
        <w:t xml:space="preserve"> of the UA and with at least one green </w:t>
      </w:r>
      <w:proofErr w:type="spellStart"/>
      <w:r w:rsidR="00CB479C" w:rsidRPr="00DF0A51">
        <w:t>flashing</w:t>
      </w:r>
      <w:proofErr w:type="spellEnd"/>
      <w:r w:rsidR="00CB479C" w:rsidRPr="00DF0A51">
        <w:t xml:space="preserve"> light</w:t>
      </w:r>
      <w:r w:rsidRPr="00DF0A51">
        <w:t>.</w:t>
      </w:r>
    </w:p>
    <w:p w14:paraId="772F1BD6" w14:textId="2C0832F0" w:rsidR="00CB479C" w:rsidRPr="00CB479C" w:rsidRDefault="00CB479C" w:rsidP="00CB479C">
      <w:pPr>
        <w:rPr>
          <w:u w:val="single"/>
          <w:lang w:val="en-GB"/>
        </w:rPr>
      </w:pPr>
    </w:p>
    <w:p w14:paraId="3C03B5F6" w14:textId="77777777" w:rsidR="00CB479C" w:rsidRDefault="00CB479C" w:rsidP="00E4583C">
      <w:pPr>
        <w:jc w:val="center"/>
        <w:rPr>
          <w:b/>
          <w:bCs/>
          <w:u w:val="single"/>
          <w:lang w:val="en-GB"/>
        </w:rPr>
      </w:pPr>
    </w:p>
    <w:p w14:paraId="426E2B39" w14:textId="77777777" w:rsidR="00CB479C" w:rsidRDefault="00CB479C" w:rsidP="00E4583C">
      <w:pPr>
        <w:jc w:val="center"/>
        <w:rPr>
          <w:b/>
          <w:bCs/>
          <w:u w:val="single"/>
          <w:lang w:val="en-GB"/>
        </w:rPr>
      </w:pPr>
    </w:p>
    <w:p w14:paraId="2F408317" w14:textId="77777777" w:rsidR="00CB479C" w:rsidRDefault="00CB479C" w:rsidP="00E4583C">
      <w:pPr>
        <w:jc w:val="center"/>
        <w:rPr>
          <w:b/>
          <w:bCs/>
          <w:u w:val="single"/>
          <w:lang w:val="en-GB"/>
        </w:rPr>
      </w:pPr>
    </w:p>
    <w:p w14:paraId="4E0B3BDC" w14:textId="77777777" w:rsidR="00CB479C" w:rsidRDefault="00CB479C" w:rsidP="00E4583C">
      <w:pPr>
        <w:jc w:val="center"/>
        <w:rPr>
          <w:b/>
          <w:bCs/>
          <w:u w:val="single"/>
          <w:lang w:val="en-GB"/>
        </w:rPr>
      </w:pPr>
    </w:p>
    <w:p w14:paraId="4FF9313E" w14:textId="720C708C" w:rsidR="004B0BBA" w:rsidRDefault="00F2653E" w:rsidP="00E4583C">
      <w:pPr>
        <w:jc w:val="center"/>
        <w:rPr>
          <w:u w:val="single"/>
        </w:rPr>
      </w:pPr>
      <w:r w:rsidRPr="00F2653E">
        <w:rPr>
          <w:b/>
          <w:bCs/>
          <w:noProof/>
        </w:rPr>
        <w:drawing>
          <wp:anchor distT="0" distB="0" distL="114300" distR="114300" simplePos="0" relativeHeight="251676672" behindDoc="1" locked="0" layoutInCell="1" allowOverlap="1" wp14:anchorId="0C85CC5D" wp14:editId="480705A2">
            <wp:simplePos x="0" y="0"/>
            <wp:positionH relativeFrom="column">
              <wp:posOffset>2581275</wp:posOffset>
            </wp:positionH>
            <wp:positionV relativeFrom="paragraph">
              <wp:posOffset>862330</wp:posOffset>
            </wp:positionV>
            <wp:extent cx="2106930" cy="948690"/>
            <wp:effectExtent l="7620" t="0" r="0" b="0"/>
            <wp:wrapTight wrapText="bothSides">
              <wp:wrapPolygon edited="0">
                <wp:start x="78" y="21773"/>
                <wp:lineTo x="21366" y="21773"/>
                <wp:lineTo x="21366" y="520"/>
                <wp:lineTo x="78" y="520"/>
                <wp:lineTo x="78" y="21773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210693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BBA" w:rsidRPr="00F2653E">
        <w:rPr>
          <w:b/>
          <w:bCs/>
          <w:u w:val="single"/>
        </w:rPr>
        <w:t xml:space="preserve">Parachute system with </w:t>
      </w:r>
      <w:proofErr w:type="spellStart"/>
      <w:r w:rsidR="004B0BBA" w:rsidRPr="00F2653E">
        <w:rPr>
          <w:b/>
          <w:bCs/>
          <w:u w:val="single"/>
        </w:rPr>
        <w:t>remote</w:t>
      </w:r>
      <w:proofErr w:type="spellEnd"/>
      <w:r w:rsidR="004B0BBA" w:rsidRPr="00F2653E">
        <w:rPr>
          <w:b/>
          <w:bCs/>
          <w:u w:val="single"/>
        </w:rPr>
        <w:t xml:space="preserve"> and </w:t>
      </w:r>
      <w:proofErr w:type="spellStart"/>
      <w:r w:rsidR="004B0BBA" w:rsidRPr="00F2653E">
        <w:rPr>
          <w:b/>
          <w:bCs/>
          <w:u w:val="single"/>
        </w:rPr>
        <w:t>motor</w:t>
      </w:r>
      <w:proofErr w:type="spellEnd"/>
      <w:r w:rsidR="004B0BBA" w:rsidRPr="00F2653E">
        <w:rPr>
          <w:b/>
          <w:bCs/>
          <w:u w:val="single"/>
        </w:rPr>
        <w:t xml:space="preserve"> </w:t>
      </w:r>
      <w:proofErr w:type="spellStart"/>
      <w:r w:rsidR="004B0BBA" w:rsidRPr="00F2653E">
        <w:rPr>
          <w:b/>
          <w:bCs/>
          <w:u w:val="single"/>
        </w:rPr>
        <w:t>cut</w:t>
      </w:r>
      <w:proofErr w:type="spellEnd"/>
      <w:r w:rsidR="004B0BBA" w:rsidRPr="00F2653E">
        <w:rPr>
          <w:b/>
          <w:bCs/>
          <w:u w:val="single"/>
        </w:rPr>
        <w:t xml:space="preserve"> off circuit</w:t>
      </w:r>
      <w:r w:rsidR="004B0BBA">
        <w:rPr>
          <w:u w:val="single"/>
        </w:rPr>
        <w:t> :</w:t>
      </w:r>
    </w:p>
    <w:p w14:paraId="7E38516C" w14:textId="2869CC4A" w:rsidR="004B0BBA" w:rsidRPr="008533A1" w:rsidRDefault="009C1957" w:rsidP="004B0BBA">
      <w:r>
        <w:rPr>
          <w:noProof/>
        </w:rPr>
        <w:drawing>
          <wp:anchor distT="0" distB="0" distL="114300" distR="114300" simplePos="0" relativeHeight="251681792" behindDoc="1" locked="0" layoutInCell="1" allowOverlap="1" wp14:anchorId="07249FF4" wp14:editId="3F9D4637">
            <wp:simplePos x="0" y="0"/>
            <wp:positionH relativeFrom="column">
              <wp:posOffset>4164940</wp:posOffset>
            </wp:positionH>
            <wp:positionV relativeFrom="paragraph">
              <wp:posOffset>24460</wp:posOffset>
            </wp:positionV>
            <wp:extent cx="1896110" cy="1607820"/>
            <wp:effectExtent l="0" t="0" r="8890" b="0"/>
            <wp:wrapTight wrapText="bothSides">
              <wp:wrapPolygon edited="0">
                <wp:start x="0" y="0"/>
                <wp:lineTo x="0" y="21242"/>
                <wp:lineTo x="21484" y="21242"/>
                <wp:lineTo x="21484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5FB4929" wp14:editId="6BE13FE7">
            <wp:extent cx="2840209" cy="1927911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0512" cy="194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B4CED" w14:textId="722A5A6A" w:rsidR="004B0BBA" w:rsidRDefault="004B0BBA" w:rsidP="004B0BBA"/>
    <w:p w14:paraId="5A21C7A0" w14:textId="09C20E9E" w:rsidR="004B0BBA" w:rsidRPr="00F2653E" w:rsidRDefault="004B0BBA" w:rsidP="00F2653E">
      <w:pPr>
        <w:jc w:val="center"/>
        <w:rPr>
          <w:b/>
          <w:bCs/>
          <w:u w:val="single"/>
        </w:rPr>
      </w:pPr>
      <w:r w:rsidRPr="00F2653E">
        <w:rPr>
          <w:b/>
          <w:bCs/>
          <w:u w:val="single"/>
        </w:rPr>
        <w:t xml:space="preserve">Direct </w:t>
      </w:r>
      <w:proofErr w:type="spellStart"/>
      <w:r w:rsidRPr="00F2653E">
        <w:rPr>
          <w:b/>
          <w:bCs/>
          <w:u w:val="single"/>
        </w:rPr>
        <w:t>remote</w:t>
      </w:r>
      <w:proofErr w:type="spellEnd"/>
      <w:r w:rsidRPr="00F2653E">
        <w:rPr>
          <w:b/>
          <w:bCs/>
          <w:u w:val="single"/>
        </w:rPr>
        <w:t xml:space="preserve"> identification </w:t>
      </w:r>
      <w:proofErr w:type="spellStart"/>
      <w:r w:rsidRPr="00F2653E">
        <w:rPr>
          <w:b/>
          <w:bCs/>
          <w:u w:val="single"/>
        </w:rPr>
        <w:t>emission</w:t>
      </w:r>
      <w:proofErr w:type="spellEnd"/>
      <w:r w:rsidRPr="00F2653E">
        <w:rPr>
          <w:b/>
          <w:bCs/>
          <w:u w:val="single"/>
        </w:rPr>
        <w:t> </w:t>
      </w:r>
      <w:proofErr w:type="spellStart"/>
      <w:r w:rsidRPr="00F2653E">
        <w:rPr>
          <w:b/>
          <w:bCs/>
          <w:u w:val="single"/>
        </w:rPr>
        <w:t>transponder</w:t>
      </w:r>
      <w:proofErr w:type="spellEnd"/>
      <w:r w:rsidRPr="00F2653E">
        <w:rPr>
          <w:b/>
          <w:bCs/>
          <w:u w:val="single"/>
        </w:rPr>
        <w:t> :</w:t>
      </w:r>
    </w:p>
    <w:p w14:paraId="258B3B6D" w14:textId="74D9DB8E" w:rsidR="009C1957" w:rsidRDefault="009C1957" w:rsidP="009C1957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9C3836A" wp14:editId="059E0D39">
            <wp:simplePos x="0" y="0"/>
            <wp:positionH relativeFrom="column">
              <wp:posOffset>2080895</wp:posOffset>
            </wp:positionH>
            <wp:positionV relativeFrom="paragraph">
              <wp:posOffset>5080</wp:posOffset>
            </wp:positionV>
            <wp:extent cx="1140460" cy="840740"/>
            <wp:effectExtent l="0" t="0" r="2540" b="0"/>
            <wp:wrapTight wrapText="bothSides">
              <wp:wrapPolygon edited="0">
                <wp:start x="0" y="0"/>
                <wp:lineTo x="0" y="21045"/>
                <wp:lineTo x="21287" y="21045"/>
                <wp:lineTo x="21287" y="0"/>
                <wp:lineTo x="0" y="0"/>
              </wp:wrapPolygon>
            </wp:wrapTight>
            <wp:docPr id="13" name="Image 13" descr="Signalement électronique à distance : l'état des lieux, DJI, les balises  externes - Helicomic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lement électronique à distance : l'état des lieux, DJI, les balises  externes - Helicomicr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D099E" w14:textId="230CF690" w:rsidR="009C1957" w:rsidRDefault="009C1957" w:rsidP="009C1957">
      <w:pPr>
        <w:rPr>
          <w:b/>
          <w:bCs/>
          <w:u w:val="single"/>
        </w:rPr>
      </w:pPr>
    </w:p>
    <w:p w14:paraId="736EE31A" w14:textId="6FE8495C" w:rsidR="009C1957" w:rsidRDefault="009C1957" w:rsidP="009C1957">
      <w:pPr>
        <w:rPr>
          <w:b/>
          <w:bCs/>
          <w:u w:val="single"/>
        </w:rPr>
      </w:pPr>
    </w:p>
    <w:p w14:paraId="4E75637C" w14:textId="3D534C27" w:rsidR="009C1957" w:rsidRDefault="009C1957" w:rsidP="009C1957">
      <w:pPr>
        <w:rPr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B1F527D" wp14:editId="0F14F56C">
            <wp:simplePos x="0" y="0"/>
            <wp:positionH relativeFrom="column">
              <wp:posOffset>2207895</wp:posOffset>
            </wp:positionH>
            <wp:positionV relativeFrom="paragraph">
              <wp:posOffset>81915</wp:posOffset>
            </wp:positionV>
            <wp:extent cx="1024255" cy="2273935"/>
            <wp:effectExtent l="3810" t="0" r="8255" b="8255"/>
            <wp:wrapTight wrapText="bothSides">
              <wp:wrapPolygon edited="0">
                <wp:start x="21520" y="-36"/>
                <wp:lineTo x="228" y="-36"/>
                <wp:lineTo x="228" y="21497"/>
                <wp:lineTo x="21520" y="21497"/>
                <wp:lineTo x="21520" y="-36"/>
              </wp:wrapPolygon>
            </wp:wrapTight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 flipH="1">
                      <a:off x="0" y="0"/>
                      <a:ext cx="1024255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26EA4" w14:textId="000B5981" w:rsidR="004B0BBA" w:rsidRPr="00F2653E" w:rsidRDefault="004B0BBA" w:rsidP="009C1957">
      <w:pPr>
        <w:jc w:val="center"/>
        <w:rPr>
          <w:b/>
          <w:bCs/>
          <w:u w:val="single"/>
        </w:rPr>
      </w:pPr>
      <w:proofErr w:type="spellStart"/>
      <w:r w:rsidRPr="00F2653E">
        <w:rPr>
          <w:b/>
          <w:bCs/>
          <w:u w:val="single"/>
        </w:rPr>
        <w:t>Futaba</w:t>
      </w:r>
      <w:proofErr w:type="spellEnd"/>
      <w:r w:rsidRPr="00F2653E">
        <w:rPr>
          <w:b/>
          <w:bCs/>
          <w:u w:val="single"/>
        </w:rPr>
        <w:t xml:space="preserve"> </w:t>
      </w:r>
      <w:proofErr w:type="spellStart"/>
      <w:r w:rsidRPr="00F2653E">
        <w:rPr>
          <w:b/>
          <w:bCs/>
          <w:u w:val="single"/>
        </w:rPr>
        <w:t>transmitter</w:t>
      </w:r>
      <w:proofErr w:type="spellEnd"/>
      <w:r w:rsidRPr="00F2653E">
        <w:rPr>
          <w:b/>
          <w:bCs/>
          <w:u w:val="single"/>
        </w:rPr>
        <w:t xml:space="preserve"> T14SG with LCD 7’ HD </w:t>
      </w:r>
      <w:proofErr w:type="spellStart"/>
      <w:r w:rsidRPr="00F2653E">
        <w:rPr>
          <w:b/>
          <w:bCs/>
          <w:u w:val="single"/>
        </w:rPr>
        <w:t>color</w:t>
      </w:r>
      <w:proofErr w:type="spellEnd"/>
    </w:p>
    <w:p w14:paraId="7A4B3CD3" w14:textId="152A00BD" w:rsidR="004B0BBA" w:rsidRDefault="004B0BBA" w:rsidP="004B0BBA"/>
    <w:p w14:paraId="33697426" w14:textId="581CC380" w:rsidR="004B0BBA" w:rsidRDefault="004B0BBA" w:rsidP="004B0BBA"/>
    <w:p w14:paraId="6F999544" w14:textId="1B0E1601" w:rsidR="004B0BBA" w:rsidRDefault="004B0BBA" w:rsidP="004B0BBA"/>
    <w:p w14:paraId="72004C22" w14:textId="7FDE08BD" w:rsidR="004B0BBA" w:rsidRDefault="004B0BBA" w:rsidP="004B0BBA"/>
    <w:p w14:paraId="1075AD10" w14:textId="75E34444" w:rsidR="004B0BBA" w:rsidRDefault="001E4717" w:rsidP="004B0BBA">
      <w:r w:rsidRPr="00704A38">
        <w:rPr>
          <w:noProof/>
        </w:rPr>
        <w:drawing>
          <wp:anchor distT="0" distB="0" distL="114300" distR="114300" simplePos="0" relativeHeight="251671552" behindDoc="1" locked="0" layoutInCell="1" allowOverlap="1" wp14:anchorId="34450E67" wp14:editId="743BB9D2">
            <wp:simplePos x="0" y="0"/>
            <wp:positionH relativeFrom="column">
              <wp:posOffset>-52705</wp:posOffset>
            </wp:positionH>
            <wp:positionV relativeFrom="paragraph">
              <wp:posOffset>215265</wp:posOffset>
            </wp:positionV>
            <wp:extent cx="2047875" cy="1770380"/>
            <wp:effectExtent l="0" t="0" r="9525" b="1270"/>
            <wp:wrapTight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EA3A4" w14:textId="6284D90B" w:rsidR="001E4717" w:rsidRPr="001E4717" w:rsidRDefault="001C488F" w:rsidP="004B0BBA">
      <w:pPr>
        <w:tabs>
          <w:tab w:val="center" w:pos="1659"/>
          <w:tab w:val="center" w:pos="4170"/>
          <w:tab w:val="center" w:pos="4890"/>
          <w:tab w:val="center" w:pos="5610"/>
          <w:tab w:val="right" w:pos="9596"/>
        </w:tabs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2A9CAE5" wp14:editId="5156131D">
                <wp:simplePos x="0" y="0"/>
                <wp:positionH relativeFrom="column">
                  <wp:posOffset>615543</wp:posOffset>
                </wp:positionH>
                <wp:positionV relativeFrom="paragraph">
                  <wp:posOffset>38100</wp:posOffset>
                </wp:positionV>
                <wp:extent cx="1200150" cy="175260"/>
                <wp:effectExtent l="0" t="0" r="0" b="0"/>
                <wp:wrapTight wrapText="bothSides">
                  <wp:wrapPolygon edited="0">
                    <wp:start x="0" y="0"/>
                    <wp:lineTo x="0" y="18783"/>
                    <wp:lineTo x="21257" y="18783"/>
                    <wp:lineTo x="21257" y="0"/>
                    <wp:lineTo x="0" y="0"/>
                  </wp:wrapPolygon>
                </wp:wrapTight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8F510D" w14:textId="45352791" w:rsidR="001C488F" w:rsidRPr="001C488F" w:rsidRDefault="001C488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C488F">
                              <w:rPr>
                                <w:sz w:val="12"/>
                                <w:szCs w:val="12"/>
                              </w:rPr>
                              <w:t>UAS-FR-SER1000C5-0001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9CAE5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48.45pt;margin-top:3pt;width:94.5pt;height:13.8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" fillcolor="white [3201]" stroked="f" strokeweight=".5pt">
                <v:textbox>
                  <w:txbxContent>
                    <w:p w14:paraId="5A8F510D" w14:textId="45352791" w:rsidR="001C488F" w:rsidRPr="001C488F" w:rsidRDefault="001C488F">
                      <w:pPr>
                        <w:rPr>
                          <w:sz w:val="12"/>
                          <w:szCs w:val="12"/>
                        </w:rPr>
                      </w:pPr>
                      <w:r w:rsidRPr="001C488F">
                        <w:rPr>
                          <w:sz w:val="12"/>
                          <w:szCs w:val="12"/>
                        </w:rPr>
                        <w:t>UAS-FR-SER1000C5-0001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0BBA" w:rsidRPr="001E4717">
        <w:rPr>
          <w:rFonts w:ascii="Calibri" w:eastAsia="Calibri" w:hAnsi="Calibri" w:cs="Calibri"/>
          <w:b/>
          <w:bCs/>
          <w:color w:val="000000"/>
        </w:rPr>
        <w:t xml:space="preserve">                                  </w:t>
      </w:r>
      <w:r w:rsidR="004B0BBA" w:rsidRPr="001E4717">
        <w:rPr>
          <w:b/>
          <w:bCs/>
        </w:rPr>
        <w:t>Rieumes, 05/05/2025</w:t>
      </w:r>
    </w:p>
    <w:p w14:paraId="1FD2ECD8" w14:textId="4B502D1A" w:rsidR="004B0BBA" w:rsidRPr="001E4717" w:rsidRDefault="001E4717" w:rsidP="001E4717">
      <w:pPr>
        <w:tabs>
          <w:tab w:val="center" w:pos="1659"/>
          <w:tab w:val="center" w:pos="4170"/>
          <w:tab w:val="center" w:pos="4890"/>
          <w:tab w:val="center" w:pos="5610"/>
          <w:tab w:val="right" w:pos="9596"/>
        </w:tabs>
        <w:rPr>
          <w:b/>
          <w:bCs/>
        </w:rPr>
      </w:pPr>
      <w:r w:rsidRPr="001E4717">
        <w:rPr>
          <w:b/>
          <w:bCs/>
        </w:rPr>
        <w:tab/>
      </w:r>
      <w:r w:rsidRPr="001E4717">
        <w:rPr>
          <w:b/>
          <w:bCs/>
        </w:rPr>
        <w:tab/>
      </w:r>
      <w:r w:rsidRPr="001E4717">
        <w:rPr>
          <w:b/>
          <w:bCs/>
        </w:rPr>
        <w:tab/>
      </w:r>
      <w:r w:rsidR="004B0BBA" w:rsidRPr="001E4717">
        <w:rPr>
          <w:b/>
          <w:bCs/>
        </w:rPr>
        <w:t xml:space="preserve"> François HOUSSARD, </w:t>
      </w:r>
    </w:p>
    <w:p w14:paraId="123EAEA9" w14:textId="5FE5BA8B" w:rsidR="004B0BBA" w:rsidRDefault="004B0BBA" w:rsidP="00141A2F">
      <w:r>
        <w:rPr>
          <w:noProof/>
        </w:rPr>
        <w:drawing>
          <wp:anchor distT="0" distB="0" distL="114300" distR="114300" simplePos="0" relativeHeight="251658240" behindDoc="1" locked="0" layoutInCell="1" allowOverlap="1" wp14:anchorId="4640D015" wp14:editId="69FB5B00">
            <wp:simplePos x="0" y="0"/>
            <wp:positionH relativeFrom="column">
              <wp:posOffset>3472180</wp:posOffset>
            </wp:positionH>
            <wp:positionV relativeFrom="paragraph">
              <wp:posOffset>92075</wp:posOffset>
            </wp:positionV>
            <wp:extent cx="1711325" cy="895350"/>
            <wp:effectExtent l="0" t="0" r="3175" b="0"/>
            <wp:wrapTight wrapText="bothSides">
              <wp:wrapPolygon edited="0">
                <wp:start x="0" y="0"/>
                <wp:lineTo x="0" y="21140"/>
                <wp:lineTo x="21400" y="21140"/>
                <wp:lineTo x="21400" y="0"/>
                <wp:lineTo x="0" y="0"/>
              </wp:wrapPolygon>
            </wp:wrapTight>
            <wp:docPr id="3" name="Image 3" descr="An image containing sketches, handwriting, drawing, calligraphy&#10;&#10;Auto-generated descri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croquis, écriture manuscrite, dessin, calligraphie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F98F6A" w14:textId="6B751237" w:rsidR="004B0BBA" w:rsidRDefault="004B0BBA" w:rsidP="00141A2F"/>
    <w:p w14:paraId="62C45969" w14:textId="77777777" w:rsidR="004B0BBA" w:rsidRDefault="004B0BBA" w:rsidP="00141A2F"/>
    <w:p w14:paraId="5E325420" w14:textId="77777777" w:rsidR="00141A2F" w:rsidRPr="00A12654" w:rsidRDefault="00141A2F" w:rsidP="00141A2F">
      <w:pPr>
        <w:rPr>
          <w:vanish/>
        </w:rPr>
      </w:pPr>
    </w:p>
    <w:p w14:paraId="32193940" w14:textId="77777777" w:rsidR="00141A2F" w:rsidRPr="00A12654" w:rsidRDefault="00141A2F" w:rsidP="00141A2F">
      <w:pPr>
        <w:rPr>
          <w:vanish/>
        </w:rPr>
      </w:pPr>
    </w:p>
    <w:p w14:paraId="3341A474" w14:textId="760ED69C" w:rsidR="00E7590E" w:rsidRDefault="00E7590E"/>
    <w:sectPr w:rsidR="00E75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2F"/>
    <w:rsid w:val="000F115A"/>
    <w:rsid w:val="00141A2F"/>
    <w:rsid w:val="00187F67"/>
    <w:rsid w:val="001C488F"/>
    <w:rsid w:val="001E4717"/>
    <w:rsid w:val="00364C36"/>
    <w:rsid w:val="004457C4"/>
    <w:rsid w:val="004B0BBA"/>
    <w:rsid w:val="004E1747"/>
    <w:rsid w:val="005249DC"/>
    <w:rsid w:val="0064550F"/>
    <w:rsid w:val="00693435"/>
    <w:rsid w:val="006D18DE"/>
    <w:rsid w:val="00704A38"/>
    <w:rsid w:val="00704DD3"/>
    <w:rsid w:val="00714C27"/>
    <w:rsid w:val="007437F8"/>
    <w:rsid w:val="008C1036"/>
    <w:rsid w:val="009775B4"/>
    <w:rsid w:val="009C1957"/>
    <w:rsid w:val="009E72AB"/>
    <w:rsid w:val="00A37140"/>
    <w:rsid w:val="00A71280"/>
    <w:rsid w:val="00AD2BC2"/>
    <w:rsid w:val="00AD2C6A"/>
    <w:rsid w:val="00AD5B0B"/>
    <w:rsid w:val="00B35FF9"/>
    <w:rsid w:val="00BA66D0"/>
    <w:rsid w:val="00CB479C"/>
    <w:rsid w:val="00CD20A7"/>
    <w:rsid w:val="00D337ED"/>
    <w:rsid w:val="00D4693B"/>
    <w:rsid w:val="00D52E74"/>
    <w:rsid w:val="00D85620"/>
    <w:rsid w:val="00DA2A4B"/>
    <w:rsid w:val="00DF0A51"/>
    <w:rsid w:val="00DF15D3"/>
    <w:rsid w:val="00E31568"/>
    <w:rsid w:val="00E4583C"/>
    <w:rsid w:val="00E7590E"/>
    <w:rsid w:val="00F2653E"/>
    <w:rsid w:val="00F5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149C2"/>
  <w15:chartTrackingRefBased/>
  <w15:docId w15:val="{0DB2C3E8-A811-4526-9D93-A46747F1F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A2F"/>
  </w:style>
  <w:style w:type="paragraph" w:styleId="Titre1">
    <w:name w:val="heading 1"/>
    <w:basedOn w:val="Normal"/>
    <w:link w:val="Titre1Car"/>
    <w:qFormat/>
    <w:rsid w:val="008C10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141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link w:val="Titre3Car"/>
    <w:qFormat/>
    <w:rsid w:val="008C10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nhideWhenUsed/>
    <w:qFormat/>
    <w:rsid w:val="00141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nhideWhenUsed/>
    <w:qFormat/>
    <w:rsid w:val="00141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nhideWhenUsed/>
    <w:qFormat/>
    <w:rsid w:val="00141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nhideWhenUsed/>
    <w:qFormat/>
    <w:rsid w:val="00141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nhideWhenUsed/>
    <w:qFormat/>
    <w:rsid w:val="00141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nhideWhenUsed/>
    <w:qFormat/>
    <w:rsid w:val="00141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103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C103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8C1036"/>
    <w:pPr>
      <w:widowControl w:val="0"/>
      <w:autoSpaceDE w:val="0"/>
      <w:autoSpaceDN w:val="0"/>
      <w:adjustRightInd w:val="0"/>
      <w:spacing w:after="0" w:line="240" w:lineRule="auto"/>
      <w:ind w:left="141" w:firstLine="708"/>
    </w:pPr>
    <w:rPr>
      <w:rFonts w:ascii="Calibri" w:eastAsiaTheme="minorEastAsia" w:hAnsi="Calibri" w:cs="Calibri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8C1036"/>
    <w:rPr>
      <w:rFonts w:ascii="Calibri" w:eastAsiaTheme="minorEastAsia" w:hAnsi="Calibri" w:cs="Calibri"/>
      <w:lang w:eastAsia="fr-FR"/>
    </w:rPr>
  </w:style>
  <w:style w:type="character" w:styleId="lev">
    <w:name w:val="Strong"/>
    <w:basedOn w:val="Policepardfaut"/>
    <w:uiPriority w:val="22"/>
    <w:qFormat/>
    <w:rsid w:val="008C1036"/>
    <w:rPr>
      <w:b/>
      <w:bCs/>
    </w:rPr>
  </w:style>
  <w:style w:type="character" w:styleId="Accentuation">
    <w:name w:val="Emphasis"/>
    <w:basedOn w:val="Policepardfaut"/>
    <w:uiPriority w:val="20"/>
    <w:qFormat/>
    <w:rsid w:val="008C1036"/>
    <w:rPr>
      <w:i/>
      <w:iCs/>
    </w:rPr>
  </w:style>
  <w:style w:type="paragraph" w:styleId="Sansinterligne">
    <w:name w:val="No Spacing"/>
    <w:uiPriority w:val="1"/>
    <w:qFormat/>
    <w:rsid w:val="008C1036"/>
    <w:pPr>
      <w:spacing w:after="0" w:line="240" w:lineRule="auto"/>
    </w:pPr>
  </w:style>
  <w:style w:type="paragraph" w:styleId="Paragraphedeliste">
    <w:name w:val="List Paragraph"/>
    <w:basedOn w:val="Normal"/>
    <w:uiPriority w:val="1"/>
    <w:qFormat/>
    <w:rsid w:val="008C10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141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141A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41A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41A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41A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41A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41A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41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41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41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41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41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41A2F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141A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41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41A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41A2F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41A2F"/>
    <w:pPr>
      <w:spacing w:after="0" w:line="240" w:lineRule="auto"/>
    </w:pPr>
    <w:rPr>
      <w:rFonts w:eastAsiaTheme="minorEastAsia"/>
      <w:sz w:val="24"/>
      <w:szCs w:val="24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A37140"/>
    <w:rPr>
      <w:color w:val="666666"/>
    </w:rPr>
  </w:style>
  <w:style w:type="table" w:styleId="Grilledutableau">
    <w:name w:val="Table Grid"/>
    <w:basedOn w:val="TableauNormal"/>
    <w:uiPriority w:val="39"/>
    <w:rsid w:val="004B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houssard</dc:creator>
  <cp:keywords/>
  <dc:description/>
  <cp:lastModifiedBy>francois houssard</cp:lastModifiedBy>
  <cp:revision>20</cp:revision>
  <cp:lastPrinted>2026-02-19T15:28:00Z</cp:lastPrinted>
  <dcterms:created xsi:type="dcterms:W3CDTF">2025-05-04T18:19:00Z</dcterms:created>
  <dcterms:modified xsi:type="dcterms:W3CDTF">2026-02-19T15:29:00Z</dcterms:modified>
</cp:coreProperties>
</file>